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F54E" w14:textId="25704466" w:rsidR="00BA001A" w:rsidRPr="00E47B55" w:rsidRDefault="005B5B7B" w:rsidP="00A8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47B5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Trabajadoras de Marruecos llevan al Parlamento de Navarra demandas para mejorar sus condiciones de trabajo en el sector textil</w:t>
      </w:r>
    </w:p>
    <w:p w14:paraId="5EFCB95F" w14:textId="206053D2" w:rsidR="005B5B7B" w:rsidRPr="00E47B55" w:rsidRDefault="005B5B7B" w:rsidP="00A8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14:paraId="4E13A459" w14:textId="4CFA7E2D" w:rsidR="005B5B7B" w:rsidRPr="00E47B55" w:rsidRDefault="005B5B7B" w:rsidP="00033978">
      <w:pPr>
        <w:pStyle w:val="NormalWeb"/>
        <w:spacing w:after="159" w:afterAutospacing="0" w:line="259" w:lineRule="auto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 xml:space="preserve">Nadia </w:t>
      </w:r>
      <w:proofErr w:type="spellStart"/>
      <w:r w:rsidRPr="00E47B55">
        <w:rPr>
          <w:rFonts w:asciiTheme="minorHAnsi" w:hAnsiTheme="minorHAnsi" w:cstheme="minorHAnsi"/>
          <w:color w:val="000000" w:themeColor="text1"/>
        </w:rPr>
        <w:t>Ahesbi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 w:rsidRPr="00E47B55">
        <w:rPr>
          <w:rFonts w:asciiTheme="minorHAnsi" w:hAnsiTheme="minorHAnsi" w:cstheme="minorHAnsi"/>
          <w:color w:val="000000" w:themeColor="text1"/>
        </w:rPr>
        <w:t>Lamyae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7B55">
        <w:rPr>
          <w:rFonts w:asciiTheme="minorHAnsi" w:hAnsiTheme="minorHAnsi" w:cstheme="minorHAnsi"/>
          <w:color w:val="000000" w:themeColor="text1"/>
        </w:rPr>
        <w:t>Azouz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son dos mujeres trabajadoras del sector textil de Marruecos. </w:t>
      </w:r>
      <w:r w:rsidR="008A1E25" w:rsidRPr="00E47B55">
        <w:rPr>
          <w:rFonts w:asciiTheme="minorHAnsi" w:hAnsiTheme="minorHAnsi" w:cstheme="minorHAnsi"/>
          <w:color w:val="000000" w:themeColor="text1"/>
        </w:rPr>
        <w:t xml:space="preserve">Nadia, </w:t>
      </w:r>
      <w:r w:rsidR="00033978" w:rsidRPr="00E47B55">
        <w:rPr>
          <w:rFonts w:asciiTheme="minorHAnsi" w:hAnsiTheme="minorHAnsi" w:cstheme="minorHAnsi"/>
          <w:color w:val="000000" w:themeColor="text1"/>
        </w:rPr>
        <w:t>trabajaba</w:t>
      </w:r>
      <w:r w:rsidR="008A1E25" w:rsidRPr="00E47B55">
        <w:rPr>
          <w:rFonts w:asciiTheme="minorHAnsi" w:hAnsiTheme="minorHAnsi" w:cstheme="minorHAnsi"/>
          <w:color w:val="000000" w:themeColor="text1"/>
        </w:rPr>
        <w:t xml:space="preserve"> en una empresa del sector textil en </w:t>
      </w:r>
      <w:r w:rsidR="00033978" w:rsidRPr="00E47B55">
        <w:rPr>
          <w:rFonts w:asciiTheme="minorHAnsi" w:hAnsiTheme="minorHAnsi" w:cstheme="minorHAnsi"/>
          <w:color w:val="000000" w:themeColor="text1"/>
        </w:rPr>
        <w:t>Tánger hasta 2021, año en el que fue despedida vulnerando todos sus derechos laborales</w:t>
      </w:r>
      <w:r w:rsidR="00E47B55" w:rsidRPr="00E47B55">
        <w:rPr>
          <w:rFonts w:asciiTheme="minorHAnsi" w:hAnsiTheme="minorHAnsi" w:cstheme="minorHAnsi"/>
          <w:color w:val="000000" w:themeColor="text1"/>
        </w:rPr>
        <w:t xml:space="preserve"> y dejando a cientos de familias sin ningún tipo de cobertura social o laboral</w:t>
      </w:r>
      <w:r w:rsidR="00033978" w:rsidRPr="00E47B55">
        <w:rPr>
          <w:rFonts w:asciiTheme="minorHAnsi" w:hAnsiTheme="minorHAnsi" w:cstheme="minorHAnsi"/>
          <w:color w:val="000000" w:themeColor="text1"/>
        </w:rPr>
        <w:t>.</w:t>
      </w:r>
      <w:r w:rsidR="008A1E25" w:rsidRPr="00E47B5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1E25" w:rsidRPr="00E47B55">
        <w:rPr>
          <w:rFonts w:asciiTheme="minorHAnsi" w:hAnsiTheme="minorHAnsi" w:cstheme="minorHAnsi"/>
          <w:color w:val="000000" w:themeColor="text1"/>
        </w:rPr>
        <w:t>Lamyae</w:t>
      </w:r>
      <w:proofErr w:type="spellEnd"/>
      <w:r w:rsidR="008A1E25" w:rsidRPr="00E47B55">
        <w:rPr>
          <w:rFonts w:asciiTheme="minorHAnsi" w:hAnsiTheme="minorHAnsi" w:cstheme="minorHAnsi"/>
          <w:color w:val="000000" w:themeColor="text1"/>
        </w:rPr>
        <w:t xml:space="preserve"> es representante de la </w:t>
      </w:r>
      <w:r w:rsidR="00033978" w:rsidRPr="00E47B55">
        <w:rPr>
          <w:rFonts w:asciiTheme="minorHAnsi" w:hAnsiTheme="minorHAnsi" w:cstheme="minorHAnsi"/>
          <w:color w:val="000000" w:themeColor="text1"/>
        </w:rPr>
        <w:t xml:space="preserve">asociación de mujeres trabajadoras </w:t>
      </w:r>
      <w:proofErr w:type="spellStart"/>
      <w:r w:rsidR="008A1E25" w:rsidRPr="00E47B55">
        <w:rPr>
          <w:rFonts w:asciiTheme="minorHAnsi" w:hAnsiTheme="minorHAnsi" w:cstheme="minorHAnsi"/>
          <w:color w:val="000000" w:themeColor="text1"/>
        </w:rPr>
        <w:t>Attawassoul</w:t>
      </w:r>
      <w:proofErr w:type="spellEnd"/>
      <w:r w:rsidR="00033978" w:rsidRPr="00E47B55">
        <w:rPr>
          <w:rFonts w:asciiTheme="minorHAnsi" w:hAnsiTheme="minorHAnsi" w:cstheme="minorHAnsi"/>
          <w:color w:val="000000" w:themeColor="text1"/>
        </w:rPr>
        <w:t xml:space="preserve">, fundada en 2001, organización que ha protagonizado importantes luchas obreras en Tánger para reivindicar unas condiciones laborales dignas. </w:t>
      </w:r>
      <w:r w:rsidRPr="00E47B55">
        <w:rPr>
          <w:rFonts w:asciiTheme="minorHAnsi" w:hAnsiTheme="minorHAnsi" w:cstheme="minorHAnsi"/>
          <w:color w:val="000000" w:themeColor="text1"/>
        </w:rPr>
        <w:t>Acompañadas por SETEM Navarra – Nafarroa y la C</w:t>
      </w:r>
      <w:r w:rsidR="00A80A17" w:rsidRPr="00E47B55">
        <w:rPr>
          <w:rFonts w:asciiTheme="minorHAnsi" w:hAnsiTheme="minorHAnsi" w:cstheme="minorHAnsi"/>
          <w:color w:val="000000" w:themeColor="text1"/>
        </w:rPr>
        <w:t>a</w:t>
      </w:r>
      <w:r w:rsidRPr="00E47B55">
        <w:rPr>
          <w:rFonts w:asciiTheme="minorHAnsi" w:hAnsiTheme="minorHAnsi" w:cstheme="minorHAnsi"/>
          <w:color w:val="000000" w:themeColor="text1"/>
        </w:rPr>
        <w:t xml:space="preserve">mpaña Ropa Limpia, </w:t>
      </w:r>
      <w:r w:rsidR="00033978" w:rsidRPr="00E47B55">
        <w:rPr>
          <w:rFonts w:asciiTheme="minorHAnsi" w:hAnsiTheme="minorHAnsi" w:cstheme="minorHAnsi"/>
          <w:color w:val="000000" w:themeColor="text1"/>
        </w:rPr>
        <w:t xml:space="preserve">Nadia y </w:t>
      </w:r>
      <w:proofErr w:type="spellStart"/>
      <w:r w:rsidR="00033978" w:rsidRPr="00E47B55">
        <w:rPr>
          <w:rFonts w:asciiTheme="minorHAnsi" w:hAnsiTheme="minorHAnsi" w:cstheme="minorHAnsi"/>
          <w:color w:val="000000" w:themeColor="text1"/>
        </w:rPr>
        <w:t>Lamyae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han </w:t>
      </w:r>
      <w:r w:rsidR="008A1E25" w:rsidRPr="00E47B55">
        <w:rPr>
          <w:rFonts w:asciiTheme="minorHAnsi" w:hAnsiTheme="minorHAnsi" w:cstheme="minorHAnsi"/>
          <w:color w:val="000000" w:themeColor="text1"/>
        </w:rPr>
        <w:t>presentado</w:t>
      </w:r>
      <w:r w:rsidRPr="00E47B55">
        <w:rPr>
          <w:rFonts w:asciiTheme="minorHAnsi" w:hAnsiTheme="minorHAnsi" w:cstheme="minorHAnsi"/>
          <w:color w:val="000000" w:themeColor="text1"/>
        </w:rPr>
        <w:t xml:space="preserve"> esta mañana en la sesión de trabajo de la Comisión de Convivencia y Solidaridad Internacional del </w:t>
      </w:r>
      <w:r w:rsidR="00A80A17" w:rsidRPr="00E47B55">
        <w:rPr>
          <w:rFonts w:asciiTheme="minorHAnsi" w:hAnsiTheme="minorHAnsi" w:cstheme="minorHAnsi"/>
          <w:color w:val="000000" w:themeColor="text1"/>
        </w:rPr>
        <w:t>P</w:t>
      </w:r>
      <w:r w:rsidRPr="00E47B55">
        <w:rPr>
          <w:rFonts w:asciiTheme="minorHAnsi" w:hAnsiTheme="minorHAnsi" w:cstheme="minorHAnsi"/>
          <w:color w:val="000000" w:themeColor="text1"/>
        </w:rPr>
        <w:t>arlamento de Navarra, algunas de las reivindicaciones para mejorar sus condiciones de trabajo, en industrias que producen y confeccionan ropa que posteriormente compramos en occidente</w:t>
      </w:r>
      <w:r w:rsidR="00033978" w:rsidRPr="00E47B55">
        <w:rPr>
          <w:rFonts w:asciiTheme="minorHAnsi" w:hAnsiTheme="minorHAnsi" w:cstheme="minorHAnsi"/>
          <w:color w:val="000000" w:themeColor="text1"/>
        </w:rPr>
        <w:t xml:space="preserve">. </w:t>
      </w:r>
    </w:p>
    <w:p w14:paraId="2CEE1EB1" w14:textId="5ED26AD2" w:rsidR="00033978" w:rsidRPr="00E47B55" w:rsidRDefault="00033978" w:rsidP="008A1E25">
      <w:pPr>
        <w:pStyle w:val="NormalWeb"/>
        <w:spacing w:after="159" w:afterAutospacing="0" w:line="259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47B55">
        <w:rPr>
          <w:rFonts w:asciiTheme="minorHAnsi" w:hAnsiTheme="minorHAnsi" w:cstheme="minorHAnsi"/>
          <w:b/>
          <w:bCs/>
          <w:color w:val="000000" w:themeColor="text1"/>
        </w:rPr>
        <w:t>Demandas presentadas en el Parlamento de Navarra:</w:t>
      </w:r>
    </w:p>
    <w:p w14:paraId="07E44B43" w14:textId="77777777" w:rsidR="00002C2F" w:rsidRDefault="00A3349B" w:rsidP="00002C2F">
      <w:pPr>
        <w:pStyle w:val="Prrafodelista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47B55">
        <w:rPr>
          <w:rFonts w:cstheme="minorHAnsi"/>
          <w:bCs/>
          <w:color w:val="000000" w:themeColor="text1"/>
          <w:sz w:val="24"/>
          <w:szCs w:val="24"/>
        </w:rPr>
        <w:t xml:space="preserve">Trasladar a nivel estatal la </w:t>
      </w:r>
      <w:r w:rsidR="00033978" w:rsidRPr="00E47B55">
        <w:rPr>
          <w:rFonts w:cstheme="minorHAnsi"/>
          <w:bCs/>
          <w:color w:val="000000" w:themeColor="text1"/>
          <w:sz w:val="24"/>
          <w:szCs w:val="24"/>
        </w:rPr>
        <w:t xml:space="preserve">Directiva de la UE sobre </w:t>
      </w:r>
      <w:r w:rsidR="00033978" w:rsidRPr="00E47B55">
        <w:rPr>
          <w:rFonts w:cstheme="minorHAnsi"/>
          <w:bCs/>
          <w:i/>
          <w:iCs/>
          <w:color w:val="000000" w:themeColor="text1"/>
          <w:sz w:val="24"/>
          <w:szCs w:val="24"/>
        </w:rPr>
        <w:t>la diligencia debida en la sostenibilidad empresaria</w:t>
      </w:r>
      <w:r w:rsidRPr="00E47B5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l </w:t>
      </w:r>
      <w:r w:rsidRPr="00E47B55">
        <w:rPr>
          <w:rFonts w:cstheme="minorHAnsi"/>
          <w:bCs/>
          <w:color w:val="000000" w:themeColor="text1"/>
          <w:sz w:val="24"/>
          <w:szCs w:val="24"/>
        </w:rPr>
        <w:t xml:space="preserve">que será </w:t>
      </w:r>
      <w:r w:rsidR="00033978" w:rsidRPr="00E47B55">
        <w:rPr>
          <w:rFonts w:cstheme="minorHAnsi"/>
          <w:bCs/>
          <w:color w:val="000000" w:themeColor="text1"/>
          <w:sz w:val="24"/>
          <w:szCs w:val="24"/>
        </w:rPr>
        <w:t xml:space="preserve">refrendada por votación en el Parlamento Europeo </w:t>
      </w:r>
      <w:r w:rsidR="00002C2F">
        <w:rPr>
          <w:rFonts w:cstheme="minorHAnsi"/>
          <w:bCs/>
          <w:color w:val="000000" w:themeColor="text1"/>
          <w:sz w:val="24"/>
          <w:szCs w:val="24"/>
        </w:rPr>
        <w:t>el 22 y 24 de</w:t>
      </w:r>
      <w:r w:rsidR="00033978" w:rsidRPr="00E47B55">
        <w:rPr>
          <w:rFonts w:cstheme="minorHAnsi"/>
          <w:bCs/>
          <w:color w:val="000000" w:themeColor="text1"/>
          <w:sz w:val="24"/>
          <w:szCs w:val="24"/>
        </w:rPr>
        <w:t xml:space="preserve"> abril</w:t>
      </w:r>
      <w:r w:rsidR="00002C2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96A06EF" w14:textId="6C3E8D20" w:rsidR="00002C2F" w:rsidRPr="00002C2F" w:rsidRDefault="00002C2F" w:rsidP="00002C2F">
      <w:pPr>
        <w:pStyle w:val="Prrafodelista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02C2F">
        <w:rPr>
          <w:rFonts w:cstheme="minorHAnsi"/>
          <w:bCs/>
          <w:color w:val="000000" w:themeColor="text1"/>
          <w:sz w:val="24"/>
          <w:szCs w:val="24"/>
        </w:rPr>
        <w:t>Se pide que dicha Ley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impulse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 una </w:t>
      </w:r>
      <w:r>
        <w:rPr>
          <w:rFonts w:cstheme="minorHAnsi"/>
          <w:color w:val="000000" w:themeColor="text1"/>
          <w:sz w:val="24"/>
          <w:szCs w:val="24"/>
        </w:rPr>
        <w:t>trasposición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 de la Directiva de la UE ambiciosa y efectiva para asegurar un mayor respeto de los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erechos </w:t>
      </w:r>
      <w:r>
        <w:rPr>
          <w:rFonts w:cstheme="minorHAnsi"/>
          <w:color w:val="000000" w:themeColor="text1"/>
          <w:sz w:val="24"/>
          <w:szCs w:val="24"/>
        </w:rPr>
        <w:t>H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umanos </w:t>
      </w:r>
      <w:r>
        <w:rPr>
          <w:rFonts w:cstheme="minorHAnsi"/>
          <w:color w:val="000000" w:themeColor="text1"/>
          <w:sz w:val="24"/>
          <w:szCs w:val="24"/>
        </w:rPr>
        <w:t xml:space="preserve">de las 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personas que trabajan en las cadenas de producción textil de las multinacionales europeas. La ley debería abordar cuestiones muy perentorias incluidos salarios de </w:t>
      </w:r>
      <w:r w:rsidRPr="00002C2F">
        <w:rPr>
          <w:rFonts w:cstheme="minorHAnsi"/>
          <w:color w:val="000000" w:themeColor="text1"/>
          <w:sz w:val="24"/>
          <w:szCs w:val="24"/>
        </w:rPr>
        <w:t>pobreza, condiciones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 de trabajo peligrosas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002C2F">
        <w:rPr>
          <w:rFonts w:cstheme="minorHAnsi"/>
          <w:color w:val="000000" w:themeColor="text1"/>
          <w:sz w:val="24"/>
          <w:szCs w:val="24"/>
        </w:rPr>
        <w:t xml:space="preserve"> discriminación y violencia de género.</w:t>
      </w:r>
    </w:p>
    <w:p w14:paraId="19640BD0" w14:textId="6B93A13B" w:rsidR="00033978" w:rsidRPr="00E47B55" w:rsidRDefault="00033978" w:rsidP="00033978">
      <w:pPr>
        <w:pStyle w:val="Prrafodelista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47B55">
        <w:rPr>
          <w:rFonts w:cstheme="minorHAnsi"/>
          <w:color w:val="000000" w:themeColor="text1"/>
          <w:sz w:val="24"/>
          <w:szCs w:val="24"/>
        </w:rPr>
        <w:t xml:space="preserve">Que desde las instituciones </w:t>
      </w:r>
      <w:r w:rsidR="00A3349B" w:rsidRPr="00E47B55">
        <w:rPr>
          <w:rFonts w:cstheme="minorHAnsi"/>
          <w:color w:val="000000" w:themeColor="text1"/>
          <w:sz w:val="24"/>
          <w:szCs w:val="24"/>
        </w:rPr>
        <w:t>de Navarra</w:t>
      </w:r>
      <w:r w:rsidRPr="00E47B55">
        <w:rPr>
          <w:rFonts w:cstheme="minorHAnsi"/>
          <w:color w:val="000000" w:themeColor="text1"/>
          <w:sz w:val="24"/>
          <w:szCs w:val="24"/>
        </w:rPr>
        <w:t xml:space="preserve"> y el Parlamento Europeo promuevan una ley </w:t>
      </w:r>
      <w:r w:rsidR="00A3349B" w:rsidRPr="00E47B55">
        <w:rPr>
          <w:rFonts w:cstheme="minorHAnsi"/>
          <w:color w:val="000000" w:themeColor="text1"/>
          <w:sz w:val="24"/>
          <w:szCs w:val="24"/>
        </w:rPr>
        <w:t xml:space="preserve">para </w:t>
      </w:r>
      <w:r w:rsidRPr="00E47B55">
        <w:rPr>
          <w:rFonts w:cstheme="minorHAnsi"/>
          <w:color w:val="000000" w:themeColor="text1"/>
          <w:sz w:val="24"/>
          <w:szCs w:val="24"/>
        </w:rPr>
        <w:t>que las empresas rindan cuenta y se les obligue a cambiar las prácticas de compra, derivando en salarios dignos para las personas trabajadoras.</w:t>
      </w:r>
    </w:p>
    <w:p w14:paraId="1C6E4291" w14:textId="7633CE45" w:rsidR="00002C2F" w:rsidRPr="00002C2F" w:rsidRDefault="00033978" w:rsidP="00002C2F">
      <w:pPr>
        <w:pStyle w:val="Prrafodelista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47B55">
        <w:rPr>
          <w:rFonts w:cstheme="minorHAnsi"/>
          <w:color w:val="000000" w:themeColor="text1"/>
          <w:sz w:val="24"/>
          <w:szCs w:val="24"/>
        </w:rPr>
        <w:t xml:space="preserve">Que se creen mecanismos para que personas como Nadia, puedan recibir las indemnizaciones ante situaciones de despido. </w:t>
      </w:r>
    </w:p>
    <w:p w14:paraId="3DF85177" w14:textId="77777777" w:rsidR="00E47B55" w:rsidRPr="00E47B55" w:rsidRDefault="008A1E25" w:rsidP="00E47B55">
      <w:pPr>
        <w:spacing w:before="100" w:beforeAutospacing="1" w:after="159" w:line="259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E47B55">
        <w:rPr>
          <w:rFonts w:cstheme="minorHAnsi"/>
          <w:color w:val="000000" w:themeColor="text1"/>
          <w:sz w:val="24"/>
          <w:szCs w:val="24"/>
        </w:rPr>
        <w:t>La visita</w:t>
      </w:r>
      <w:r w:rsidR="005B5B7B" w:rsidRPr="00E47B55">
        <w:rPr>
          <w:rFonts w:cstheme="minorHAnsi"/>
          <w:color w:val="000000" w:themeColor="text1"/>
          <w:sz w:val="24"/>
          <w:szCs w:val="24"/>
        </w:rPr>
        <w:t xml:space="preserve"> forma parte de</w:t>
      </w:r>
      <w:r w:rsidR="000F3F6D" w:rsidRPr="00E47B55">
        <w:rPr>
          <w:rFonts w:cstheme="minorHAnsi"/>
          <w:color w:val="000000" w:themeColor="text1"/>
          <w:sz w:val="24"/>
          <w:szCs w:val="24"/>
        </w:rPr>
        <w:t xml:space="preserve">l </w:t>
      </w:r>
      <w:r w:rsidR="005B5B7B" w:rsidRPr="00E47B55">
        <w:rPr>
          <w:rFonts w:cstheme="minorHAnsi"/>
          <w:color w:val="000000" w:themeColor="text1"/>
          <w:sz w:val="24"/>
          <w:szCs w:val="24"/>
        </w:rPr>
        <w:t xml:space="preserve">viaje que estas mujeres van a realizar entre Pamplona y Barcelona en el que van a reunirse con diferentes agentes sociales de ambas ciudades para </w:t>
      </w:r>
      <w:r w:rsidR="005B5B7B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crear conciencia sobre los desafíos y realidades 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a las que se </w:t>
      </w:r>
      <w:r w:rsidR="005B5B7B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enfrentan las trabajadoras textiles marroquíes, promoviendo un diálogo constructivo y buscando el apoyo de organizaciones, instituciones y 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de la ciudadanía</w:t>
      </w:r>
      <w:r w:rsidR="005B5B7B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para fomentar un cambio positivo en la industria textil.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Con esta iniciativa se quiere además concienciar sobre las condiciones laborales y los desafíos </w:t>
      </w:r>
      <w:r w:rsidR="000F3F6D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los que se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enfrentan las personas productoras 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lastRenderedPageBreak/>
        <w:t>dentro de la industria textil marroquí, especialmente las mujeres</w:t>
      </w:r>
      <w:r w:rsidR="000F3F6D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y visibilizar las luchas sindicales y de Derechos Laborales en Tánger</w:t>
      </w:r>
      <w:r w:rsidR="000F3F6D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 </w:t>
      </w:r>
    </w:p>
    <w:p w14:paraId="4D50F86D" w14:textId="7198564B" w:rsidR="008A1E25" w:rsidRPr="00E47B55" w:rsidRDefault="000F3F6D" w:rsidP="00E47B55">
      <w:pPr>
        <w:spacing w:before="100" w:beforeAutospacing="1" w:after="159" w:line="259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Otro objetivo de la visita es </w:t>
      </w:r>
      <w:r w:rsidR="008A1E25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concienciar sobre la importancia de generar cambios en el sistema de producción, comercialización y consumo global </w:t>
      </w:r>
      <w:r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para avanzar </w:t>
      </w:r>
      <w:r w:rsidR="008A1E25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hacia modelos más éticos y sostenibles. </w:t>
      </w:r>
      <w:proofErr w:type="gramStart"/>
      <w:r w:rsidR="00E47B55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Además</w:t>
      </w:r>
      <w:proofErr w:type="gramEnd"/>
      <w:r w:rsidR="008A1E25" w:rsidRPr="00E47B5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se quiere inspirar a personas consumidoras, empresas e instituciones públicas a tomar decisiones responsables que favorezcan la transición hacia modelos de consumo más justos y sostenibles.</w:t>
      </w:r>
    </w:p>
    <w:p w14:paraId="614CBB3E" w14:textId="77777777" w:rsidR="00033978" w:rsidRPr="00E47B55" w:rsidRDefault="00033978" w:rsidP="00033978">
      <w:pPr>
        <w:pStyle w:val="NormalWeb"/>
        <w:spacing w:after="159" w:afterAutospacing="0" w:line="259" w:lineRule="auto"/>
        <w:rPr>
          <w:rFonts w:asciiTheme="minorHAnsi" w:hAnsiTheme="minorHAnsi" w:cstheme="minorHAnsi"/>
          <w:color w:val="000000" w:themeColor="text1"/>
        </w:rPr>
      </w:pPr>
    </w:p>
    <w:p w14:paraId="0C5AD193" w14:textId="14CA3472" w:rsidR="00023520" w:rsidRPr="00E47B55" w:rsidRDefault="00A3349B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E47B5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Perfiles y condiciones laborales en el sector textil de Tánger, Marruecos</w:t>
      </w:r>
    </w:p>
    <w:p w14:paraId="2C4ABDD3" w14:textId="77777777" w:rsidR="00A3349B" w:rsidRPr="00E47B55" w:rsidRDefault="00A3349B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01E8D11" w14:textId="02FA991E" w:rsidR="00A3349B" w:rsidRPr="00E47B55" w:rsidRDefault="00A3349B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 xml:space="preserve">Del informe </w:t>
      </w:r>
      <w:r w:rsidR="0088543E" w:rsidRPr="00E47B55">
        <w:rPr>
          <w:rFonts w:asciiTheme="minorHAnsi" w:hAnsiTheme="minorHAnsi" w:cstheme="minorHAnsi"/>
          <w:color w:val="000000" w:themeColor="text1"/>
        </w:rPr>
        <w:t xml:space="preserve">publicado por </w:t>
      </w:r>
      <w:r w:rsidRPr="00E47B55">
        <w:rPr>
          <w:rFonts w:asciiTheme="minorHAnsi" w:hAnsiTheme="minorHAnsi" w:cstheme="minorHAnsi"/>
          <w:color w:val="000000" w:themeColor="text1"/>
        </w:rPr>
        <w:t>Campaña Ropa Limpia</w:t>
      </w:r>
      <w:r w:rsidR="0088543E" w:rsidRPr="00E47B55">
        <w:rPr>
          <w:rFonts w:asciiTheme="minorHAnsi" w:hAnsiTheme="minorHAnsi" w:cstheme="minorHAnsi"/>
          <w:color w:val="000000" w:themeColor="text1"/>
        </w:rPr>
        <w:t xml:space="preserve"> y la asociación de Derechos Laborales </w:t>
      </w:r>
      <w:proofErr w:type="spellStart"/>
      <w:r w:rsidR="0088543E" w:rsidRPr="00E47B55">
        <w:rPr>
          <w:rFonts w:asciiTheme="minorHAnsi" w:hAnsiTheme="minorHAnsi" w:cstheme="minorHAnsi"/>
          <w:color w:val="000000" w:themeColor="text1"/>
        </w:rPr>
        <w:t>Attawasoul</w:t>
      </w:r>
      <w:proofErr w:type="spellEnd"/>
      <w:r w:rsidR="0088543E" w:rsidRPr="00E47B55">
        <w:rPr>
          <w:rFonts w:asciiTheme="minorHAnsi" w:hAnsiTheme="minorHAnsi" w:cstheme="minorHAnsi"/>
          <w:color w:val="000000" w:themeColor="text1"/>
        </w:rPr>
        <w:t xml:space="preserve"> de Tánger </w:t>
      </w:r>
      <w:r w:rsidRPr="00E47B55">
        <w:rPr>
          <w:rFonts w:asciiTheme="minorHAnsi" w:hAnsiTheme="minorHAnsi" w:cstheme="minorHAnsi"/>
          <w:color w:val="000000" w:themeColor="text1"/>
        </w:rPr>
        <w:t>“</w:t>
      </w:r>
      <w:r w:rsidRPr="00E47B55">
        <w:rPr>
          <w:rFonts w:asciiTheme="minorHAnsi" w:hAnsiTheme="minorHAnsi" w:cstheme="minorHAnsi"/>
          <w:i/>
          <w:iCs/>
          <w:color w:val="000000" w:themeColor="text1"/>
        </w:rPr>
        <w:t>Perfiles y condiciones laborales en el sector textil de Tánger, Marruecos</w:t>
      </w:r>
      <w:r w:rsidRPr="00E47B55">
        <w:rPr>
          <w:rFonts w:asciiTheme="minorHAnsi" w:hAnsiTheme="minorHAnsi" w:cstheme="minorHAnsi"/>
          <w:color w:val="000000" w:themeColor="text1"/>
        </w:rPr>
        <w:t>” se desprend</w:t>
      </w:r>
      <w:r w:rsidRPr="00E47B55">
        <w:rPr>
          <w:rStyle w:val="Textoennegrita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en que </w:t>
      </w:r>
      <w:r w:rsidRPr="00E47B55">
        <w:rPr>
          <w:rFonts w:asciiTheme="minorHAnsi" w:hAnsiTheme="minorHAnsi" w:cstheme="minorHAnsi"/>
          <w:color w:val="000000" w:themeColor="text1"/>
        </w:rPr>
        <w:t>l</w:t>
      </w:r>
      <w:r w:rsidR="00BA001A" w:rsidRPr="00E47B55">
        <w:rPr>
          <w:rFonts w:asciiTheme="minorHAnsi" w:hAnsiTheme="minorHAnsi" w:cstheme="minorHAnsi"/>
          <w:color w:val="000000" w:themeColor="text1"/>
        </w:rPr>
        <w:t>a industria textil ocupa a más de 60 millones de personas en el mundo,</w:t>
      </w:r>
      <w:r w:rsidRPr="00E47B55">
        <w:rPr>
          <w:rFonts w:asciiTheme="minorHAnsi" w:hAnsiTheme="minorHAnsi" w:cstheme="minorHAnsi"/>
          <w:color w:val="000000" w:themeColor="text1"/>
        </w:rPr>
        <w:t xml:space="preserve"> principalmente en países empobrecidos,</w:t>
      </w:r>
      <w:r w:rsidR="00BA001A" w:rsidRPr="00E47B55">
        <w:rPr>
          <w:rFonts w:asciiTheme="minorHAnsi" w:hAnsiTheme="minorHAnsi" w:cstheme="minorHAnsi"/>
          <w:color w:val="000000" w:themeColor="text1"/>
        </w:rPr>
        <w:t xml:space="preserve"> de las cuales más del 80% son mujeres </w:t>
      </w:r>
      <w:r w:rsidRPr="00E47B55">
        <w:rPr>
          <w:rFonts w:asciiTheme="minorHAnsi" w:hAnsiTheme="minorHAnsi" w:cstheme="minorHAnsi"/>
          <w:color w:val="000000" w:themeColor="text1"/>
        </w:rPr>
        <w:t xml:space="preserve">poco cualificadas que desconocen sus derechos como personas y como trabajadoras. </w:t>
      </w:r>
    </w:p>
    <w:p w14:paraId="53633CAA" w14:textId="77777777" w:rsidR="00A3349B" w:rsidRPr="00E47B55" w:rsidRDefault="00A3349B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326A808" w14:textId="4D1D37C7" w:rsidR="00BA001A" w:rsidRPr="00E47B55" w:rsidRDefault="00A3349B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>Por regla general, estas mujeres son responsables de gran parte del dinero que entra en sus casas, lo que les hace callar y soportar las</w:t>
      </w:r>
      <w:r w:rsidR="00BA001A" w:rsidRPr="00E47B55">
        <w:rPr>
          <w:rFonts w:asciiTheme="minorHAnsi" w:hAnsiTheme="minorHAnsi" w:cstheme="minorHAnsi"/>
          <w:color w:val="000000" w:themeColor="text1"/>
        </w:rPr>
        <w:t xml:space="preserve"> condiciones</w:t>
      </w:r>
      <w:r w:rsidRPr="00E47B55">
        <w:rPr>
          <w:rFonts w:asciiTheme="minorHAnsi" w:hAnsiTheme="minorHAnsi" w:cstheme="minorHAnsi"/>
          <w:color w:val="000000" w:themeColor="text1"/>
        </w:rPr>
        <w:t xml:space="preserve"> en que</w:t>
      </w:r>
      <w:r w:rsidR="00BA001A" w:rsidRPr="00E47B55">
        <w:rPr>
          <w:rFonts w:asciiTheme="minorHAnsi" w:hAnsiTheme="minorHAnsi" w:cstheme="minorHAnsi"/>
          <w:color w:val="000000" w:themeColor="text1"/>
        </w:rPr>
        <w:t xml:space="preserve"> trabajan</w:t>
      </w:r>
      <w:r w:rsidRPr="00E47B55">
        <w:rPr>
          <w:rFonts w:asciiTheme="minorHAnsi" w:hAnsiTheme="minorHAnsi" w:cstheme="minorHAnsi"/>
          <w:color w:val="000000" w:themeColor="text1"/>
        </w:rPr>
        <w:t>,</w:t>
      </w:r>
      <w:r w:rsidR="00BA001A" w:rsidRPr="00E47B55">
        <w:rPr>
          <w:rFonts w:asciiTheme="minorHAnsi" w:hAnsiTheme="minorHAnsi" w:cstheme="minorHAnsi"/>
          <w:color w:val="000000" w:themeColor="text1"/>
        </w:rPr>
        <w:t xml:space="preserve"> </w:t>
      </w:r>
      <w:r w:rsidR="0088543E" w:rsidRPr="00E47B55">
        <w:rPr>
          <w:rFonts w:asciiTheme="minorHAnsi" w:hAnsiTheme="minorHAnsi" w:cstheme="minorHAnsi"/>
          <w:color w:val="000000" w:themeColor="text1"/>
        </w:rPr>
        <w:t xml:space="preserve">y hace que no compartan las </w:t>
      </w:r>
      <w:r w:rsidR="00BA001A" w:rsidRPr="00E47B55">
        <w:rPr>
          <w:rFonts w:asciiTheme="minorHAnsi" w:hAnsiTheme="minorHAnsi" w:cstheme="minorHAnsi"/>
          <w:color w:val="000000" w:themeColor="text1"/>
        </w:rPr>
        <w:t>humillaciones que sufren, las amenazas constantes, ni el acoso sexual en el que están expuestas por el simple hecho de ser mujeres.</w:t>
      </w:r>
    </w:p>
    <w:p w14:paraId="4D08F427" w14:textId="77777777" w:rsidR="00BA001A" w:rsidRPr="00E47B55" w:rsidRDefault="00BA001A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2509346" w14:textId="223EB734" w:rsidR="00A873C0" w:rsidRPr="00E47B55" w:rsidRDefault="0088543E" w:rsidP="008854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 xml:space="preserve">Desde finales de los años 80, la ciudad de </w:t>
      </w:r>
      <w:proofErr w:type="spellStart"/>
      <w:r w:rsidRPr="00E47B55">
        <w:rPr>
          <w:rFonts w:asciiTheme="minorHAnsi" w:hAnsiTheme="minorHAnsi" w:cstheme="minorHAnsi"/>
          <w:color w:val="000000" w:themeColor="text1"/>
        </w:rPr>
        <w:t>Tanger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en Marruecos se ha convertido en un importante centro de costura y confección para España y gran parte de Europa. Se fabrica ropa para todo tipo de empresas, incluidas las grandes firmas con presencia internacional. Se calcula que hay</w:t>
      </w:r>
      <w:r w:rsidR="00A873C0" w:rsidRPr="00E47B55">
        <w:rPr>
          <w:rFonts w:asciiTheme="minorHAnsi" w:hAnsiTheme="minorHAnsi" w:cstheme="minorHAnsi"/>
          <w:color w:val="000000" w:themeColor="text1"/>
        </w:rPr>
        <w:t xml:space="preserve"> más de 180.000 personas trabajadoras en las más de 300 fábricas y talleres de la principal zona industrial de Tánger</w:t>
      </w:r>
      <w:r w:rsidRPr="00E47B55">
        <w:rPr>
          <w:rFonts w:asciiTheme="minorHAnsi" w:hAnsiTheme="minorHAnsi" w:cstheme="minorHAnsi"/>
          <w:color w:val="000000" w:themeColor="text1"/>
        </w:rPr>
        <w:t xml:space="preserve">, de las que </w:t>
      </w:r>
      <w:r w:rsidR="00A873C0" w:rsidRPr="00E47B55">
        <w:rPr>
          <w:rFonts w:asciiTheme="minorHAnsi" w:hAnsiTheme="minorHAnsi" w:cstheme="minorHAnsi"/>
          <w:color w:val="000000" w:themeColor="text1"/>
        </w:rPr>
        <w:t xml:space="preserve">más del 60% cobran menos del salario mínimo estipulado en el Código Laboral y </w:t>
      </w:r>
      <w:r w:rsidRPr="00E47B55">
        <w:rPr>
          <w:rFonts w:asciiTheme="minorHAnsi" w:hAnsiTheme="minorHAnsi" w:cstheme="minorHAnsi"/>
          <w:color w:val="000000" w:themeColor="text1"/>
        </w:rPr>
        <w:t xml:space="preserve">no disfrutan de </w:t>
      </w:r>
      <w:r w:rsidR="00A873C0" w:rsidRPr="00E47B55">
        <w:rPr>
          <w:rFonts w:asciiTheme="minorHAnsi" w:hAnsiTheme="minorHAnsi" w:cstheme="minorHAnsi"/>
          <w:color w:val="000000" w:themeColor="text1"/>
        </w:rPr>
        <w:t>cobertura sanitaria.</w:t>
      </w:r>
      <w:r w:rsidRPr="00E47B55">
        <w:rPr>
          <w:rFonts w:asciiTheme="minorHAnsi" w:hAnsiTheme="minorHAnsi" w:cstheme="minorHAnsi"/>
          <w:color w:val="000000" w:themeColor="text1"/>
        </w:rPr>
        <w:t xml:space="preserve"> Además, tan solo</w:t>
      </w:r>
      <w:r w:rsidR="00A873C0" w:rsidRPr="00E47B55">
        <w:rPr>
          <w:rFonts w:asciiTheme="minorHAnsi" w:hAnsiTheme="minorHAnsi" w:cstheme="minorHAnsi"/>
          <w:color w:val="000000" w:themeColor="text1"/>
        </w:rPr>
        <w:t xml:space="preserve"> el 56 % </w:t>
      </w:r>
      <w:r w:rsidRPr="00E47B55">
        <w:rPr>
          <w:rFonts w:asciiTheme="minorHAnsi" w:hAnsiTheme="minorHAnsi" w:cstheme="minorHAnsi"/>
          <w:color w:val="000000" w:themeColor="text1"/>
        </w:rPr>
        <w:t xml:space="preserve">de estas personas trabajadoras </w:t>
      </w:r>
      <w:r w:rsidR="00A873C0" w:rsidRPr="00E47B55">
        <w:rPr>
          <w:rFonts w:asciiTheme="minorHAnsi" w:hAnsiTheme="minorHAnsi" w:cstheme="minorHAnsi"/>
          <w:color w:val="000000" w:themeColor="text1"/>
        </w:rPr>
        <w:t xml:space="preserve">están afiliadas a la Seguridad Social y entre ellas un 36 % no está </w:t>
      </w:r>
      <w:r w:rsidR="00BA001A" w:rsidRPr="00E47B55">
        <w:rPr>
          <w:rFonts w:asciiTheme="minorHAnsi" w:hAnsiTheme="minorHAnsi" w:cstheme="minorHAnsi"/>
          <w:color w:val="000000" w:themeColor="text1"/>
        </w:rPr>
        <w:t>declarado</w:t>
      </w:r>
      <w:r w:rsidR="00A873C0" w:rsidRPr="00E47B55">
        <w:rPr>
          <w:rFonts w:asciiTheme="minorHAnsi" w:hAnsiTheme="minorHAnsi" w:cstheme="minorHAnsi"/>
          <w:color w:val="000000" w:themeColor="text1"/>
        </w:rPr>
        <w:t xml:space="preserve"> por la patronal, </w:t>
      </w:r>
      <w:r w:rsidRPr="00E47B55">
        <w:rPr>
          <w:rFonts w:asciiTheme="minorHAnsi" w:hAnsiTheme="minorHAnsi" w:cstheme="minorHAnsi"/>
          <w:color w:val="000000" w:themeColor="text1"/>
        </w:rPr>
        <w:t xml:space="preserve">o </w:t>
      </w:r>
      <w:r w:rsidR="00A873C0" w:rsidRPr="00E47B55">
        <w:rPr>
          <w:rFonts w:asciiTheme="minorHAnsi" w:hAnsiTheme="minorHAnsi" w:cstheme="minorHAnsi"/>
          <w:color w:val="000000" w:themeColor="text1"/>
        </w:rPr>
        <w:t>no conoce su situación.</w:t>
      </w:r>
    </w:p>
    <w:p w14:paraId="0C9B0462" w14:textId="77777777" w:rsidR="00BA001A" w:rsidRPr="00E47B55" w:rsidRDefault="00BA001A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37CB476" w14:textId="6BB07CC7" w:rsidR="000B5F41" w:rsidRPr="00E47B55" w:rsidRDefault="0088543E" w:rsidP="000F3F6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 xml:space="preserve">La ONGD </w:t>
      </w:r>
      <w:r w:rsidR="000B5F41" w:rsidRPr="00E47B55">
        <w:rPr>
          <w:rFonts w:asciiTheme="minorHAnsi" w:hAnsiTheme="minorHAnsi" w:cstheme="minorHAnsi"/>
          <w:color w:val="000000" w:themeColor="text1"/>
        </w:rPr>
        <w:t xml:space="preserve">SETEM </w:t>
      </w:r>
      <w:r w:rsidRPr="00E47B55">
        <w:rPr>
          <w:rFonts w:asciiTheme="minorHAnsi" w:hAnsiTheme="minorHAnsi" w:cstheme="minorHAnsi"/>
          <w:color w:val="000000" w:themeColor="text1"/>
        </w:rPr>
        <w:t>y la Campaña Ropa Limpia trabaja</w:t>
      </w:r>
      <w:r w:rsidR="0047596F" w:rsidRPr="00E47B55">
        <w:rPr>
          <w:rFonts w:asciiTheme="minorHAnsi" w:hAnsiTheme="minorHAnsi" w:cstheme="minorHAnsi"/>
          <w:color w:val="000000" w:themeColor="text1"/>
        </w:rPr>
        <w:t>n</w:t>
      </w:r>
      <w:r w:rsidRPr="00E47B55">
        <w:rPr>
          <w:rFonts w:asciiTheme="minorHAnsi" w:hAnsiTheme="minorHAnsi" w:cstheme="minorHAnsi"/>
          <w:color w:val="000000" w:themeColor="text1"/>
        </w:rPr>
        <w:t xml:space="preserve"> desde hace años </w:t>
      </w:r>
      <w:r w:rsidR="000B5F41" w:rsidRPr="00E47B55">
        <w:rPr>
          <w:rFonts w:asciiTheme="minorHAnsi" w:hAnsiTheme="minorHAnsi" w:cstheme="minorHAnsi"/>
          <w:color w:val="000000" w:themeColor="text1"/>
        </w:rPr>
        <w:t xml:space="preserve">denunciando las vulneraciones de derechos humanos, laborales y ambientales </w:t>
      </w:r>
      <w:r w:rsidRPr="00E47B55">
        <w:rPr>
          <w:rFonts w:asciiTheme="minorHAnsi" w:hAnsiTheme="minorHAnsi" w:cstheme="minorHAnsi"/>
          <w:color w:val="000000" w:themeColor="text1"/>
        </w:rPr>
        <w:t xml:space="preserve">que sustentan el negocio de la moda a nivel global. Si bien es cierto que el </w:t>
      </w:r>
      <w:r w:rsidR="000B5F41" w:rsidRPr="00E47B55">
        <w:rPr>
          <w:rFonts w:asciiTheme="minorHAnsi" w:hAnsiTheme="minorHAnsi" w:cstheme="minorHAnsi"/>
          <w:color w:val="000000" w:themeColor="text1"/>
        </w:rPr>
        <w:t>sector textil y de la confección</w:t>
      </w:r>
      <w:r w:rsidRPr="00E47B55">
        <w:rPr>
          <w:rFonts w:asciiTheme="minorHAnsi" w:hAnsiTheme="minorHAnsi" w:cstheme="minorHAnsi"/>
          <w:color w:val="000000" w:themeColor="text1"/>
        </w:rPr>
        <w:t xml:space="preserve"> genera</w:t>
      </w:r>
      <w:r w:rsidR="000B5F41" w:rsidRPr="00E47B55">
        <w:rPr>
          <w:rFonts w:asciiTheme="minorHAnsi" w:hAnsiTheme="minorHAnsi" w:cstheme="minorHAnsi"/>
          <w:color w:val="000000" w:themeColor="text1"/>
        </w:rPr>
        <w:t xml:space="preserve"> miles de puestos de trabajo, las condiciones de vida de </w:t>
      </w:r>
      <w:r w:rsidR="00C23139" w:rsidRPr="00E47B55">
        <w:rPr>
          <w:rFonts w:asciiTheme="minorHAnsi" w:hAnsiTheme="minorHAnsi" w:cstheme="minorHAnsi"/>
          <w:color w:val="000000" w:themeColor="text1"/>
        </w:rPr>
        <w:t>estas</w:t>
      </w:r>
      <w:r w:rsidR="000B5F41" w:rsidRPr="00E47B55">
        <w:rPr>
          <w:rFonts w:asciiTheme="minorHAnsi" w:hAnsiTheme="minorHAnsi" w:cstheme="minorHAnsi"/>
          <w:color w:val="000000" w:themeColor="text1"/>
        </w:rPr>
        <w:t xml:space="preserve"> personas </w:t>
      </w:r>
      <w:r w:rsidRPr="00E47B55">
        <w:rPr>
          <w:rFonts w:asciiTheme="minorHAnsi" w:hAnsiTheme="minorHAnsi" w:cstheme="minorHAnsi"/>
          <w:color w:val="000000" w:themeColor="text1"/>
        </w:rPr>
        <w:t xml:space="preserve">son </w:t>
      </w:r>
      <w:r w:rsidR="000B5F41" w:rsidRPr="00E47B55">
        <w:rPr>
          <w:rFonts w:asciiTheme="minorHAnsi" w:hAnsiTheme="minorHAnsi" w:cstheme="minorHAnsi"/>
          <w:color w:val="000000" w:themeColor="text1"/>
        </w:rPr>
        <w:t>precarias y duras.</w:t>
      </w:r>
      <w:r w:rsidR="000F3F6D" w:rsidRPr="00E47B55">
        <w:rPr>
          <w:rFonts w:asciiTheme="minorHAnsi" w:hAnsiTheme="minorHAnsi" w:cstheme="minorHAnsi"/>
          <w:color w:val="000000" w:themeColor="text1"/>
        </w:rPr>
        <w:t xml:space="preserve"> Desde 2006, </w:t>
      </w:r>
      <w:r w:rsidR="000B5F41" w:rsidRPr="00E47B55">
        <w:rPr>
          <w:rFonts w:asciiTheme="minorHAnsi" w:hAnsiTheme="minorHAnsi" w:cstheme="minorHAnsi"/>
          <w:color w:val="000000" w:themeColor="text1"/>
        </w:rPr>
        <w:t>España es el cliente más importante de las exportaciones marroquíes de ropa</w:t>
      </w:r>
      <w:r w:rsidR="000F3F6D" w:rsidRPr="00E47B55">
        <w:rPr>
          <w:rFonts w:asciiTheme="minorHAnsi" w:hAnsiTheme="minorHAnsi" w:cstheme="minorHAnsi"/>
          <w:color w:val="000000" w:themeColor="text1"/>
        </w:rPr>
        <w:t xml:space="preserve">, </w:t>
      </w:r>
      <w:r w:rsidR="00C23139" w:rsidRPr="00E47B55">
        <w:rPr>
          <w:rFonts w:asciiTheme="minorHAnsi" w:hAnsiTheme="minorHAnsi" w:cstheme="minorHAnsi"/>
          <w:color w:val="000000" w:themeColor="text1"/>
        </w:rPr>
        <w:t xml:space="preserve">haciendo la vista gorda a la continua vulneración de derechos que ejerce </w:t>
      </w:r>
      <w:r w:rsidR="000F3F6D" w:rsidRPr="00E47B55">
        <w:rPr>
          <w:rFonts w:asciiTheme="minorHAnsi" w:hAnsiTheme="minorHAnsi" w:cstheme="minorHAnsi"/>
          <w:color w:val="000000" w:themeColor="text1"/>
        </w:rPr>
        <w:t>el país norteafricano</w:t>
      </w:r>
      <w:r w:rsidR="00C23139" w:rsidRPr="00E47B55">
        <w:rPr>
          <w:rFonts w:asciiTheme="minorHAnsi" w:hAnsiTheme="minorHAnsi" w:cstheme="minorHAnsi"/>
          <w:color w:val="000000" w:themeColor="text1"/>
        </w:rPr>
        <w:t>.</w:t>
      </w:r>
    </w:p>
    <w:p w14:paraId="1E51E611" w14:textId="77777777" w:rsidR="000F3F6D" w:rsidRPr="00E47B55" w:rsidRDefault="000F3F6D" w:rsidP="000F3F6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4B9D0D4" w14:textId="37B0F967" w:rsidR="000B5F41" w:rsidRPr="00E47B55" w:rsidRDefault="000F3F6D" w:rsidP="00C2313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7B55">
        <w:rPr>
          <w:rFonts w:asciiTheme="minorHAnsi" w:hAnsiTheme="minorHAnsi" w:cstheme="minorHAnsi"/>
          <w:color w:val="000000" w:themeColor="text1"/>
        </w:rPr>
        <w:t xml:space="preserve">La presencia de los sindicatos en el sector de la confección de Marruecos es prácticamente inexistente. Durante la realización de este estudio, los miembros de </w:t>
      </w:r>
      <w:proofErr w:type="spellStart"/>
      <w:r w:rsidRPr="00E47B55">
        <w:rPr>
          <w:rFonts w:asciiTheme="minorHAnsi" w:hAnsiTheme="minorHAnsi" w:cstheme="minorHAnsi"/>
          <w:color w:val="000000" w:themeColor="text1"/>
        </w:rPr>
        <w:t>Attawassoul</w:t>
      </w:r>
      <w:proofErr w:type="spellEnd"/>
      <w:r w:rsidRPr="00E47B55">
        <w:rPr>
          <w:rFonts w:asciiTheme="minorHAnsi" w:hAnsiTheme="minorHAnsi" w:cstheme="minorHAnsi"/>
          <w:color w:val="000000" w:themeColor="text1"/>
        </w:rPr>
        <w:t xml:space="preserve"> tuvieron que superar muchos obstáculos para</w:t>
      </w:r>
      <w:r w:rsidR="0047596F" w:rsidRPr="00E47B55">
        <w:rPr>
          <w:rFonts w:asciiTheme="minorHAnsi" w:hAnsiTheme="minorHAnsi" w:cstheme="minorHAnsi"/>
          <w:color w:val="000000" w:themeColor="text1"/>
        </w:rPr>
        <w:t xml:space="preserve"> sacar a la luz la vulneración constante de los derechos de las personas trabajadoras. </w:t>
      </w:r>
      <w:r w:rsidR="00C23139" w:rsidRPr="00E47B55">
        <w:rPr>
          <w:rFonts w:asciiTheme="minorHAnsi" w:hAnsiTheme="minorHAnsi" w:cstheme="minorHAnsi"/>
          <w:color w:val="000000" w:themeColor="text1"/>
        </w:rPr>
        <w:t xml:space="preserve">Así, </w:t>
      </w:r>
      <w:r w:rsidR="000B5F41" w:rsidRPr="00E47B55">
        <w:rPr>
          <w:rFonts w:asciiTheme="minorHAnsi" w:hAnsiTheme="minorHAnsi" w:cstheme="minorHAnsi"/>
          <w:color w:val="000000" w:themeColor="text1"/>
        </w:rPr>
        <w:t xml:space="preserve">los encuestadores sufrieron </w:t>
      </w:r>
      <w:r w:rsidR="000B5F41" w:rsidRPr="00E47B55">
        <w:rPr>
          <w:rFonts w:asciiTheme="minorHAnsi" w:hAnsiTheme="minorHAnsi" w:cstheme="minorHAnsi"/>
          <w:color w:val="000000" w:themeColor="text1"/>
        </w:rPr>
        <w:lastRenderedPageBreak/>
        <w:t>diversos y reiterados conflictos con personas</w:t>
      </w:r>
      <w:r w:rsidR="0047596F" w:rsidRPr="00E47B55">
        <w:rPr>
          <w:rFonts w:asciiTheme="minorHAnsi" w:hAnsiTheme="minorHAnsi" w:cstheme="minorHAnsi"/>
          <w:color w:val="000000" w:themeColor="text1"/>
        </w:rPr>
        <w:t xml:space="preserve">, </w:t>
      </w:r>
      <w:r w:rsidR="000B5F41" w:rsidRPr="00E47B55">
        <w:rPr>
          <w:rFonts w:asciiTheme="minorHAnsi" w:hAnsiTheme="minorHAnsi" w:cstheme="minorHAnsi"/>
          <w:color w:val="000000" w:themeColor="text1"/>
        </w:rPr>
        <w:t>sin ninguna identificación, ni empresarial ni formal</w:t>
      </w:r>
      <w:r w:rsidR="0047596F" w:rsidRPr="00E47B55">
        <w:rPr>
          <w:rFonts w:asciiTheme="minorHAnsi" w:hAnsiTheme="minorHAnsi" w:cstheme="minorHAnsi"/>
          <w:color w:val="000000" w:themeColor="text1"/>
        </w:rPr>
        <w:t xml:space="preserve">, </w:t>
      </w:r>
      <w:r w:rsidR="000B5F41" w:rsidRPr="00E47B55">
        <w:rPr>
          <w:rFonts w:asciiTheme="minorHAnsi" w:hAnsiTheme="minorHAnsi" w:cstheme="minorHAnsi"/>
          <w:color w:val="000000" w:themeColor="text1"/>
        </w:rPr>
        <w:t>que les ponían todo tipo de obstáculos</w:t>
      </w:r>
      <w:r w:rsidR="0047596F" w:rsidRPr="00E47B55">
        <w:rPr>
          <w:rFonts w:asciiTheme="minorHAnsi" w:hAnsiTheme="minorHAnsi" w:cstheme="minorHAnsi"/>
          <w:color w:val="000000" w:themeColor="text1"/>
        </w:rPr>
        <w:t xml:space="preserve">, a veces violentos, con el objetivo de </w:t>
      </w:r>
      <w:r w:rsidR="000B5F41" w:rsidRPr="00E47B55">
        <w:rPr>
          <w:rFonts w:asciiTheme="minorHAnsi" w:hAnsiTheme="minorHAnsi" w:cstheme="minorHAnsi"/>
          <w:color w:val="000000" w:themeColor="text1"/>
        </w:rPr>
        <w:t>impedir la realización de la</w:t>
      </w:r>
      <w:r w:rsidR="00C23139" w:rsidRPr="00E47B55">
        <w:rPr>
          <w:rFonts w:asciiTheme="minorHAnsi" w:hAnsiTheme="minorHAnsi" w:cstheme="minorHAnsi"/>
          <w:color w:val="000000" w:themeColor="text1"/>
        </w:rPr>
        <w:t xml:space="preserve"> investigación</w:t>
      </w:r>
      <w:r w:rsidR="0047596F" w:rsidRPr="00E47B55">
        <w:rPr>
          <w:rFonts w:asciiTheme="minorHAnsi" w:hAnsiTheme="minorHAnsi" w:cstheme="minorHAnsi"/>
          <w:color w:val="000000" w:themeColor="text1"/>
        </w:rPr>
        <w:t>.</w:t>
      </w:r>
    </w:p>
    <w:p w14:paraId="026B35E2" w14:textId="77777777" w:rsidR="00094294" w:rsidRPr="00E47B55" w:rsidRDefault="00094294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AB656E3" w14:textId="0BA03FCA" w:rsidR="00094294" w:rsidRPr="00E47B55" w:rsidRDefault="00094294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F6C72A1" w14:textId="6EB04594" w:rsidR="0047596F" w:rsidRPr="00E47B55" w:rsidRDefault="0047596F" w:rsidP="004759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E47B55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E0"/>
      </w:r>
      <w:r w:rsidRPr="00E47B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Acceso completo al </w:t>
      </w:r>
      <w:hyperlink r:id="rId5" w:tgtFrame="_blank" w:history="1">
        <w:r w:rsidRPr="00E47B55">
          <w:rPr>
            <w:rStyle w:val="Hipervnculo"/>
            <w:rFonts w:asciiTheme="minorHAnsi" w:hAnsiTheme="minorHAnsi" w:cstheme="minorHAnsi"/>
            <w:color w:val="000000" w:themeColor="text1"/>
            <w:sz w:val="20"/>
            <w:szCs w:val="20"/>
            <w:bdr w:val="none" w:sz="0" w:space="0" w:color="auto" w:frame="1"/>
          </w:rPr>
          <w:t>Informe</w:t>
        </w:r>
      </w:hyperlink>
      <w:r w:rsidR="00C23139" w:rsidRPr="00E47B55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de la Campaña Ropa Limpia</w:t>
      </w:r>
    </w:p>
    <w:p w14:paraId="7B6A226B" w14:textId="7BA519EF" w:rsidR="00E47B55" w:rsidRPr="00E47B55" w:rsidRDefault="00E47B55" w:rsidP="004759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7B55">
        <w:rPr>
          <w:rStyle w:val="Hipervnculo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sym w:font="Wingdings" w:char="F0E0"/>
      </w:r>
      <w:r w:rsidRPr="00E47B55">
        <w:rPr>
          <w:rStyle w:val="Hipervnculo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E47B55">
        <w:rPr>
          <w:rStyle w:val="Textoennegrit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Ver</w:t>
      </w:r>
      <w:r w:rsidRPr="00E47B55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6" w:tgtFrame="_blank" w:history="1">
        <w:r w:rsidRPr="00E47B55">
          <w:rPr>
            <w:rStyle w:val="Hipervnculo"/>
            <w:rFonts w:asciiTheme="minorHAnsi" w:hAnsiTheme="minorHAnsi" w:cstheme="minorHAnsi"/>
            <w:color w:val="000000" w:themeColor="text1"/>
            <w:sz w:val="20"/>
            <w:szCs w:val="20"/>
            <w:bdr w:val="none" w:sz="0" w:space="0" w:color="auto" w:frame="1"/>
          </w:rPr>
          <w:t>Vídeo resumen del Informe</w:t>
        </w:r>
      </w:hyperlink>
      <w:r w:rsidRPr="00E47B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(audio en árabe y catalán, subtítulos en castellano)</w:t>
      </w:r>
    </w:p>
    <w:p w14:paraId="1DBBD784" w14:textId="4E763918" w:rsidR="0047596F" w:rsidRPr="00E47B55" w:rsidRDefault="0047596F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C7A9800" w14:textId="07E0D1E0" w:rsidR="00A61873" w:rsidRPr="00E47B55" w:rsidRDefault="00A61873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6E02F27" w14:textId="717DCE85" w:rsidR="00E47B55" w:rsidRPr="00E47B55" w:rsidRDefault="00E47B55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268BEFA" w14:textId="77777777" w:rsidR="00E47B55" w:rsidRPr="00E47B55" w:rsidRDefault="00E47B55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6260EFD" w14:textId="1FD20F6F" w:rsidR="00C51ABC" w:rsidRPr="00E47B55" w:rsidRDefault="0047596F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7B55">
        <w:rPr>
          <w:rFonts w:asciiTheme="minorHAnsi" w:hAnsiTheme="minorHAnsi" w:cstheme="minorHAnsi"/>
          <w:b/>
          <w:color w:val="000000" w:themeColor="text1"/>
        </w:rPr>
        <w:t>Asociación</w:t>
      </w:r>
      <w:r w:rsidR="00C51ABC" w:rsidRPr="00E47B55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E47B55">
        <w:rPr>
          <w:rFonts w:asciiTheme="minorHAnsi" w:hAnsiTheme="minorHAnsi" w:cstheme="minorHAnsi"/>
          <w:b/>
          <w:color w:val="000000" w:themeColor="text1"/>
        </w:rPr>
        <w:t>Attawasoul</w:t>
      </w:r>
      <w:proofErr w:type="spellEnd"/>
      <w:r w:rsidR="00C23139" w:rsidRPr="00E47B55">
        <w:rPr>
          <w:rFonts w:asciiTheme="minorHAnsi" w:hAnsiTheme="minorHAnsi" w:cstheme="minorHAnsi"/>
          <w:b/>
          <w:color w:val="000000" w:themeColor="text1"/>
        </w:rPr>
        <w:t>, un referente en Marruecos en los derechos de las trabajadoras</w:t>
      </w:r>
    </w:p>
    <w:p w14:paraId="58D991D6" w14:textId="4B2B12A4" w:rsidR="00023520" w:rsidRPr="00E47B55" w:rsidRDefault="0047596F" w:rsidP="00023520">
      <w:pPr>
        <w:pStyle w:val="western"/>
        <w:spacing w:after="159"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Asociación </w:t>
      </w:r>
      <w:proofErr w:type="spellStart"/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Attawassoul</w:t>
      </w:r>
      <w:proofErr w:type="spellEnd"/>
      <w:r w:rsidR="00C23139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entidad de la que </w:t>
      </w:r>
      <w:proofErr w:type="spellStart"/>
      <w:r w:rsidR="00C23139" w:rsidRPr="00E47B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Lamyae</w:t>
      </w:r>
      <w:proofErr w:type="spellEnd"/>
      <w:r w:rsidR="00C23139" w:rsidRPr="00E47B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3139" w:rsidRPr="00E47B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Azouz</w:t>
      </w:r>
      <w:proofErr w:type="spellEnd"/>
      <w:r w:rsidR="00C23139" w:rsidRPr="00E47B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, es secretaria general</w:t>
      </w:r>
      <w:r w:rsidR="00C23139" w:rsidRPr="00E47B5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es una de las organizaciones con más recorrido en la defensa de los derechos laborales en el sector de la confección en Tánger. F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undada en 2001 a raíz de un encuentro internacional de la Campaña Ropa Limpia</w:t>
      </w: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, han sido protagonistas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diferentes luchas obreras en Tánger, para reivindicar unas condiciones laborales dignas. Su tarea continúa a pesar de la represión sindical ejercida contra </w:t>
      </w:r>
      <w:proofErr w:type="gramStart"/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las trabajadoras y trabajadores</w:t>
      </w:r>
      <w:proofErr w:type="gramEnd"/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durante los últimos años y </w:t>
      </w: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siguen luchando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conjuntamente por la mejora de sus condiciones laborales apostando por la capacitación y por la denuncia de la vulneración de derechos que las trabajadoras sufren de manera continuada. 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A pesar de que cada vez hay más presencia de hombres dentro del sector textil en Tánger, </w:t>
      </w: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esta es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una industria fuertemente feminizada y la presencia de los hombres se encuentra principalmente en las altas esferas del poder o en cargos de responsabilidad. La discriminación de género es latente en la hora de acceder a formaciones o promociones salariales y hay muchas empresas que obligan a hacer </w:t>
      </w:r>
      <w:proofErr w:type="spellStart"/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tests</w:t>
      </w:r>
      <w:proofErr w:type="spellEnd"/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embarazo a las candidatas antes de contratarlas. La asociación trabaja contra estas formas de discriminación y exclusión contra las mujeres trabajadoras y documenta diferentes casos de acoso y violencia física y sexuales en talleres textiles </w:t>
      </w:r>
      <w:r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>para que</w:t>
      </w:r>
      <w:r w:rsidR="00023520" w:rsidRPr="00E47B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puedan ser denunciadas.</w:t>
      </w:r>
    </w:p>
    <w:p w14:paraId="1AB916D0" w14:textId="77777777" w:rsidR="00023520" w:rsidRPr="00E47B55" w:rsidRDefault="00023520" w:rsidP="00023520">
      <w:pPr>
        <w:pStyle w:val="western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ACF76A" w14:textId="77777777" w:rsidR="00023520" w:rsidRPr="00E47B55" w:rsidRDefault="00023520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14:paraId="581FEE54" w14:textId="5E646EB2" w:rsidR="00094294" w:rsidRPr="00E47B55" w:rsidRDefault="00094294" w:rsidP="00BA00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16C48A6" w14:textId="77777777" w:rsidR="00A61873" w:rsidRPr="00E47B55" w:rsidRDefault="00A61873" w:rsidP="00A618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022BB69D" w14:textId="0ED724ED" w:rsidR="00A61873" w:rsidRPr="00E47B55" w:rsidRDefault="00A61873" w:rsidP="00A618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2096240" w14:textId="77777777" w:rsidR="00A61873" w:rsidRPr="00E47B55" w:rsidRDefault="00A61873" w:rsidP="00A618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D0B1A74" w14:textId="77777777" w:rsidR="00A61873" w:rsidRPr="00E47B55" w:rsidRDefault="00A61873" w:rsidP="00BA001A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A61873" w:rsidRPr="00E47B55" w:rsidSect="002C7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2B9"/>
    <w:multiLevelType w:val="hybridMultilevel"/>
    <w:tmpl w:val="A1E67D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2AE3"/>
    <w:multiLevelType w:val="hybridMultilevel"/>
    <w:tmpl w:val="ECE0DF5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40563"/>
    <w:multiLevelType w:val="multilevel"/>
    <w:tmpl w:val="B15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4358F"/>
    <w:multiLevelType w:val="multilevel"/>
    <w:tmpl w:val="C6F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E42B9"/>
    <w:multiLevelType w:val="hybridMultilevel"/>
    <w:tmpl w:val="606A4CDC"/>
    <w:lvl w:ilvl="0" w:tplc="A5D0B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7178">
    <w:abstractNumId w:val="4"/>
  </w:num>
  <w:num w:numId="2" w16cid:durableId="337003328">
    <w:abstractNumId w:val="3"/>
  </w:num>
  <w:num w:numId="3" w16cid:durableId="915170906">
    <w:abstractNumId w:val="2"/>
  </w:num>
  <w:num w:numId="4" w16cid:durableId="412045811">
    <w:abstractNumId w:val="0"/>
  </w:num>
  <w:num w:numId="5" w16cid:durableId="102795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0"/>
    <w:rsid w:val="00002C2F"/>
    <w:rsid w:val="00023520"/>
    <w:rsid w:val="00033978"/>
    <w:rsid w:val="00094294"/>
    <w:rsid w:val="000B5F41"/>
    <w:rsid w:val="000C53F9"/>
    <w:rsid w:val="000F3F6D"/>
    <w:rsid w:val="002C3AF6"/>
    <w:rsid w:val="002C7C31"/>
    <w:rsid w:val="003B10F8"/>
    <w:rsid w:val="0047596F"/>
    <w:rsid w:val="005B5B7B"/>
    <w:rsid w:val="00621202"/>
    <w:rsid w:val="00725081"/>
    <w:rsid w:val="00874A3B"/>
    <w:rsid w:val="0088543E"/>
    <w:rsid w:val="008A0D28"/>
    <w:rsid w:val="008A1E25"/>
    <w:rsid w:val="008A6E65"/>
    <w:rsid w:val="00A113B1"/>
    <w:rsid w:val="00A3349B"/>
    <w:rsid w:val="00A61873"/>
    <w:rsid w:val="00A80A17"/>
    <w:rsid w:val="00A873C0"/>
    <w:rsid w:val="00B72C72"/>
    <w:rsid w:val="00BA001A"/>
    <w:rsid w:val="00C23139"/>
    <w:rsid w:val="00C3641B"/>
    <w:rsid w:val="00C51ABC"/>
    <w:rsid w:val="00DA4EE3"/>
    <w:rsid w:val="00E47B55"/>
    <w:rsid w:val="00E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80D0"/>
  <w15:docId w15:val="{ED465825-3425-3C41-8D30-5D715BE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73C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5F41"/>
    <w:rPr>
      <w:b/>
      <w:bCs/>
    </w:rPr>
  </w:style>
  <w:style w:type="paragraph" w:styleId="Prrafodelista">
    <w:name w:val="List Paragraph"/>
    <w:basedOn w:val="Normal"/>
    <w:uiPriority w:val="34"/>
    <w:qFormat/>
    <w:rsid w:val="00E60D14"/>
    <w:pPr>
      <w:ind w:left="720"/>
      <w:contextualSpacing/>
    </w:pPr>
  </w:style>
  <w:style w:type="paragraph" w:customStyle="1" w:styleId="western">
    <w:name w:val="western"/>
    <w:basedOn w:val="Normal"/>
    <w:rsid w:val="00023520"/>
    <w:pPr>
      <w:spacing w:before="100" w:beforeAutospacing="1" w:after="142"/>
    </w:pPr>
    <w:rPr>
      <w:rFonts w:ascii="Calibri" w:eastAsia="Times New Roman" w:hAnsi="Calibri" w:cs="Calibri"/>
      <w:color w:val="00000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gd6j4L3bXE" TargetMode="External"/><Relationship Id="rId5" Type="http://schemas.openxmlformats.org/officeDocument/2006/relationships/hyperlink" Target="https://www.setem.org/navarra-nafarroa/wp-content/uploads/sites/12/2021/04/Estudio_Marruecos_E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Juana Ciganda</cp:lastModifiedBy>
  <cp:revision>3</cp:revision>
  <dcterms:created xsi:type="dcterms:W3CDTF">2024-03-19T16:08:00Z</dcterms:created>
  <dcterms:modified xsi:type="dcterms:W3CDTF">2024-03-20T13:18:00Z</dcterms:modified>
</cp:coreProperties>
</file>