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AFA" w:rsidRDefault="00317AFA">
      <w:pPr>
        <w:widowControl w:val="0"/>
        <w:pBdr>
          <w:top w:val="nil"/>
          <w:left w:val="nil"/>
          <w:bottom w:val="nil"/>
          <w:right w:val="nil"/>
          <w:between w:val="nil"/>
        </w:pBdr>
        <w:spacing w:line="276" w:lineRule="auto"/>
        <w:rPr>
          <w:color w:val="000000"/>
        </w:rPr>
      </w:pPr>
    </w:p>
    <w:tbl>
      <w:tblPr>
        <w:tblStyle w:val="a1"/>
        <w:tblW w:w="9029" w:type="dxa"/>
        <w:jc w:val="center"/>
        <w:tblInd w:w="0" w:type="dxa"/>
        <w:tblLayout w:type="fixed"/>
        <w:tblLook w:val="0000" w:firstRow="0" w:lastRow="0" w:firstColumn="0" w:lastColumn="0" w:noHBand="0" w:noVBand="0"/>
      </w:tblPr>
      <w:tblGrid>
        <w:gridCol w:w="9029"/>
      </w:tblGrid>
      <w:tr w:rsidR="00317AFA">
        <w:trPr>
          <w:jc w:val="center"/>
        </w:trPr>
        <w:tc>
          <w:tcPr>
            <w:tcW w:w="9029" w:type="dxa"/>
            <w:tcBorders>
              <w:top w:val="single" w:sz="8" w:space="0" w:color="4C1130"/>
              <w:left w:val="single" w:sz="8" w:space="0" w:color="4C1130"/>
              <w:bottom w:val="single" w:sz="8" w:space="0" w:color="4C1130"/>
              <w:right w:val="single" w:sz="8" w:space="0" w:color="4C1130"/>
            </w:tcBorders>
            <w:shd w:val="clear" w:color="auto" w:fill="D5A6BD"/>
            <w:tcMar>
              <w:top w:w="100" w:type="dxa"/>
              <w:left w:w="100" w:type="dxa"/>
              <w:bottom w:w="100" w:type="dxa"/>
              <w:right w:w="100" w:type="dxa"/>
            </w:tcMar>
            <w:vAlign w:val="center"/>
          </w:tcPr>
          <w:p w:rsidR="00317AFA" w:rsidRDefault="00252B0B">
            <w:pPr>
              <w:widowControl w:val="0"/>
              <w:pBdr>
                <w:top w:val="nil"/>
                <w:left w:val="nil"/>
                <w:bottom w:val="nil"/>
                <w:right w:val="nil"/>
                <w:between w:val="nil"/>
              </w:pBdr>
              <w:jc w:val="center"/>
              <w:rPr>
                <w:color w:val="000000"/>
              </w:rPr>
            </w:pPr>
            <w:r>
              <w:rPr>
                <w:color w:val="000000"/>
              </w:rPr>
              <w:t xml:space="preserve">FECHA: </w:t>
            </w:r>
            <w:r w:rsidR="00E348E0">
              <w:rPr>
                <w:color w:val="000000"/>
              </w:rPr>
              <w:t>4</w:t>
            </w:r>
            <w:r w:rsidR="00243F1A">
              <w:rPr>
                <w:color w:val="000000"/>
              </w:rPr>
              <w:t xml:space="preserve"> de </w:t>
            </w:r>
            <w:r w:rsidR="00E348E0">
              <w:rPr>
                <w:color w:val="000000"/>
              </w:rPr>
              <w:t>septiembre</w:t>
            </w:r>
            <w:r w:rsidR="00243F1A">
              <w:rPr>
                <w:color w:val="000000"/>
              </w:rPr>
              <w:t xml:space="preserve"> de 2024</w:t>
            </w:r>
          </w:p>
        </w:tc>
      </w:tr>
      <w:tr w:rsidR="00317AFA">
        <w:trPr>
          <w:jc w:val="center"/>
        </w:trPr>
        <w:tc>
          <w:tcPr>
            <w:tcW w:w="9029" w:type="dxa"/>
            <w:tcBorders>
              <w:top w:val="single" w:sz="8" w:space="0" w:color="4C1130"/>
              <w:left w:val="single" w:sz="8" w:space="0" w:color="4C1130"/>
              <w:bottom w:val="single" w:sz="4" w:space="0" w:color="000000"/>
              <w:right w:val="single" w:sz="8" w:space="0" w:color="4C1130"/>
            </w:tcBorders>
            <w:shd w:val="clear" w:color="auto" w:fill="EAD1DC"/>
            <w:tcMar>
              <w:top w:w="100" w:type="dxa"/>
              <w:left w:w="100" w:type="dxa"/>
              <w:bottom w:w="100" w:type="dxa"/>
              <w:right w:w="100" w:type="dxa"/>
            </w:tcMar>
            <w:vAlign w:val="center"/>
          </w:tcPr>
          <w:p w:rsidR="00397EB8" w:rsidRDefault="00252B0B">
            <w:pPr>
              <w:widowControl w:val="0"/>
              <w:pBdr>
                <w:top w:val="nil"/>
                <w:left w:val="nil"/>
                <w:bottom w:val="nil"/>
                <w:right w:val="nil"/>
                <w:between w:val="nil"/>
              </w:pBdr>
              <w:jc w:val="center"/>
              <w:rPr>
                <w:color w:val="000000"/>
              </w:rPr>
            </w:pPr>
            <w:r>
              <w:rPr>
                <w:color w:val="000000"/>
              </w:rPr>
              <w:t xml:space="preserve">ASISTENTES: </w:t>
            </w:r>
            <w:r w:rsidR="00397EB8">
              <w:rPr>
                <w:color w:val="000000"/>
              </w:rPr>
              <w:t xml:space="preserve">Juana, Carlos, Tica, Pablo, Fidel, Enrique, Ana, Carme, </w:t>
            </w:r>
          </w:p>
          <w:p w:rsidR="00317AFA" w:rsidRDefault="00397EB8">
            <w:pPr>
              <w:widowControl w:val="0"/>
              <w:pBdr>
                <w:top w:val="nil"/>
                <w:left w:val="nil"/>
                <w:bottom w:val="nil"/>
                <w:right w:val="nil"/>
                <w:between w:val="nil"/>
              </w:pBdr>
              <w:jc w:val="center"/>
              <w:rPr>
                <w:color w:val="000000"/>
              </w:rPr>
            </w:pPr>
            <w:r>
              <w:rPr>
                <w:color w:val="000000"/>
              </w:rPr>
              <w:t>Javi, Quique, Maribel</w:t>
            </w:r>
          </w:p>
          <w:p w:rsidR="00317AFA" w:rsidRDefault="00317AFA">
            <w:pPr>
              <w:widowControl w:val="0"/>
              <w:pBdr>
                <w:top w:val="nil"/>
                <w:left w:val="nil"/>
                <w:bottom w:val="nil"/>
                <w:right w:val="nil"/>
                <w:between w:val="nil"/>
              </w:pBdr>
              <w:rPr>
                <w:color w:val="000000"/>
              </w:rPr>
            </w:pPr>
          </w:p>
        </w:tc>
      </w:tr>
      <w:tr w:rsidR="00317AFA" w:rsidTr="00826FC3">
        <w:trPr>
          <w:jc w:val="center"/>
        </w:trPr>
        <w:tc>
          <w:tcPr>
            <w:tcW w:w="9029" w:type="dxa"/>
            <w:tcBorders>
              <w:top w:val="single" w:sz="4" w:space="0" w:color="000000"/>
              <w:left w:val="single" w:sz="4" w:space="0" w:color="000000"/>
              <w:right w:val="single" w:sz="4" w:space="0" w:color="000000"/>
            </w:tcBorders>
            <w:tcMar>
              <w:top w:w="100" w:type="dxa"/>
              <w:left w:w="100" w:type="dxa"/>
              <w:bottom w:w="100" w:type="dxa"/>
              <w:right w:w="100" w:type="dxa"/>
            </w:tcMar>
            <w:vAlign w:val="center"/>
          </w:tcPr>
          <w:p w:rsidR="00317AFA" w:rsidRDefault="00317AFA">
            <w:pPr>
              <w:widowControl w:val="0"/>
              <w:pBdr>
                <w:top w:val="single" w:sz="4" w:space="1" w:color="000000"/>
                <w:left w:val="nil"/>
                <w:bottom w:val="nil"/>
                <w:right w:val="nil"/>
                <w:between w:val="nil"/>
              </w:pBdr>
              <w:spacing w:line="276" w:lineRule="auto"/>
              <w:rPr>
                <w:color w:val="000000"/>
              </w:rPr>
            </w:pPr>
          </w:p>
          <w:p w:rsidR="00317AFA" w:rsidRPr="00C60220" w:rsidRDefault="00252B0B">
            <w:pPr>
              <w:widowControl w:val="0"/>
              <w:pBdr>
                <w:top w:val="single" w:sz="4" w:space="1" w:color="000000"/>
                <w:left w:val="nil"/>
                <w:bottom w:val="nil"/>
                <w:right w:val="nil"/>
                <w:between w:val="nil"/>
              </w:pBdr>
              <w:spacing w:line="276" w:lineRule="auto"/>
              <w:rPr>
                <w:b/>
                <w:bCs/>
                <w:color w:val="000000"/>
              </w:rPr>
            </w:pPr>
            <w:r w:rsidRPr="00C60220">
              <w:rPr>
                <w:b/>
                <w:bCs/>
                <w:color w:val="000000"/>
              </w:rPr>
              <w:t xml:space="preserve">1. </w:t>
            </w:r>
            <w:r w:rsidR="00397EB8">
              <w:rPr>
                <w:b/>
                <w:bCs/>
                <w:color w:val="000000"/>
              </w:rPr>
              <w:t>RESUMEN JAPÓN</w:t>
            </w:r>
          </w:p>
          <w:p w:rsidR="00317AFA" w:rsidRPr="00597DCB" w:rsidRDefault="00317AFA">
            <w:pPr>
              <w:rPr>
                <w:color w:val="000000"/>
              </w:rPr>
            </w:pPr>
          </w:p>
          <w:p w:rsidR="009C509D" w:rsidRDefault="00397EB8" w:rsidP="009C509D">
            <w:pPr>
              <w:pStyle w:val="Prrafodelista"/>
              <w:numPr>
                <w:ilvl w:val="0"/>
                <w:numId w:val="8"/>
              </w:numPr>
              <w:pBdr>
                <w:top w:val="nil"/>
                <w:left w:val="nil"/>
                <w:bottom w:val="nil"/>
                <w:right w:val="nil"/>
                <w:between w:val="nil"/>
              </w:pBdr>
              <w:rPr>
                <w:rFonts w:cs="Arial"/>
                <w:color w:val="000000"/>
                <w:szCs w:val="22"/>
              </w:rPr>
            </w:pPr>
            <w:r>
              <w:rPr>
                <w:rFonts w:cs="Arial"/>
                <w:color w:val="000000"/>
                <w:szCs w:val="22"/>
              </w:rPr>
              <w:t xml:space="preserve">Maribel comparte con el grupo motor un resumen de lo que fue su participación en la </w:t>
            </w:r>
            <w:hyperlink r:id="rId6" w:history="1">
              <w:r w:rsidRPr="00397EB8">
                <w:rPr>
                  <w:rStyle w:val="Hipervnculo"/>
                  <w:rFonts w:cs="Arial"/>
                  <w:szCs w:val="22"/>
                </w:rPr>
                <w:t xml:space="preserve">2024 </w:t>
              </w:r>
              <w:proofErr w:type="spellStart"/>
              <w:r w:rsidRPr="00397EB8">
                <w:rPr>
                  <w:rStyle w:val="Hipervnculo"/>
                  <w:rFonts w:cs="Arial"/>
                  <w:szCs w:val="22"/>
                </w:rPr>
                <w:t>World</w:t>
              </w:r>
              <w:proofErr w:type="spellEnd"/>
              <w:r w:rsidRPr="00397EB8">
                <w:rPr>
                  <w:rStyle w:val="Hipervnculo"/>
                  <w:rFonts w:cs="Arial"/>
                  <w:szCs w:val="22"/>
                </w:rPr>
                <w:t xml:space="preserve"> </w:t>
              </w:r>
              <w:proofErr w:type="spellStart"/>
              <w:r w:rsidRPr="00397EB8">
                <w:rPr>
                  <w:rStyle w:val="Hipervnculo"/>
                  <w:rFonts w:cs="Arial"/>
                  <w:szCs w:val="22"/>
                </w:rPr>
                <w:t>Conference</w:t>
              </w:r>
              <w:proofErr w:type="spellEnd"/>
              <w:r w:rsidRPr="00397EB8">
                <w:rPr>
                  <w:rStyle w:val="Hipervnculo"/>
                  <w:rFonts w:cs="Arial"/>
                  <w:szCs w:val="22"/>
                </w:rPr>
                <w:t xml:space="preserve"> </w:t>
              </w:r>
              <w:proofErr w:type="spellStart"/>
              <w:r w:rsidRPr="00397EB8">
                <w:rPr>
                  <w:rStyle w:val="Hipervnculo"/>
                  <w:rFonts w:cs="Arial"/>
                  <w:szCs w:val="22"/>
                </w:rPr>
                <w:t>against</w:t>
              </w:r>
              <w:proofErr w:type="spellEnd"/>
              <w:r w:rsidRPr="00397EB8">
                <w:rPr>
                  <w:rStyle w:val="Hipervnculo"/>
                  <w:rFonts w:cs="Arial"/>
                  <w:szCs w:val="22"/>
                </w:rPr>
                <w:t xml:space="preserve"> A&amp;H </w:t>
              </w:r>
              <w:proofErr w:type="spellStart"/>
              <w:r w:rsidRPr="00397EB8">
                <w:rPr>
                  <w:rStyle w:val="Hipervnculo"/>
                  <w:rFonts w:cs="Arial"/>
                  <w:szCs w:val="22"/>
                </w:rPr>
                <w:t>Bombs</w:t>
              </w:r>
              <w:proofErr w:type="spellEnd"/>
            </w:hyperlink>
            <w:r>
              <w:rPr>
                <w:rFonts w:cs="Arial"/>
                <w:color w:val="000000"/>
                <w:szCs w:val="22"/>
              </w:rPr>
              <w:t xml:space="preserve">, organizada por </w:t>
            </w:r>
            <w:proofErr w:type="spellStart"/>
            <w:r>
              <w:rPr>
                <w:rFonts w:cs="Arial"/>
                <w:color w:val="000000"/>
                <w:szCs w:val="22"/>
              </w:rPr>
              <w:t>Gensuikyo</w:t>
            </w:r>
            <w:proofErr w:type="spellEnd"/>
            <w:r>
              <w:rPr>
                <w:rFonts w:cs="Arial"/>
                <w:color w:val="000000"/>
                <w:szCs w:val="22"/>
              </w:rPr>
              <w:t xml:space="preserve"> en Hiroshima y Nagasaki del 3 al 9 de agosto gracias al apoyo de la asociación de mujeres </w:t>
            </w:r>
            <w:proofErr w:type="spellStart"/>
            <w:r>
              <w:rPr>
                <w:rFonts w:cs="Arial"/>
                <w:color w:val="000000"/>
                <w:szCs w:val="22"/>
              </w:rPr>
              <w:t>Shinfujin</w:t>
            </w:r>
            <w:proofErr w:type="spellEnd"/>
            <w:r>
              <w:rPr>
                <w:rFonts w:cs="Arial"/>
                <w:color w:val="000000"/>
                <w:szCs w:val="22"/>
              </w:rPr>
              <w:t xml:space="preserve"> y el </w:t>
            </w:r>
            <w:proofErr w:type="spellStart"/>
            <w:r>
              <w:rPr>
                <w:rFonts w:cs="Arial"/>
                <w:color w:val="000000"/>
                <w:szCs w:val="22"/>
              </w:rPr>
              <w:t>Women</w:t>
            </w:r>
            <w:proofErr w:type="spellEnd"/>
            <w:r>
              <w:rPr>
                <w:rFonts w:cs="Arial"/>
                <w:color w:val="000000"/>
                <w:szCs w:val="22"/>
              </w:rPr>
              <w:t xml:space="preserve"> </w:t>
            </w:r>
            <w:proofErr w:type="spellStart"/>
            <w:r>
              <w:rPr>
                <w:rFonts w:cs="Arial"/>
                <w:color w:val="000000"/>
                <w:szCs w:val="22"/>
              </w:rPr>
              <w:t>Peace</w:t>
            </w:r>
            <w:proofErr w:type="spellEnd"/>
            <w:r>
              <w:rPr>
                <w:rFonts w:cs="Arial"/>
                <w:color w:val="000000"/>
                <w:szCs w:val="22"/>
              </w:rPr>
              <w:t xml:space="preserve"> </w:t>
            </w:r>
            <w:proofErr w:type="spellStart"/>
            <w:r>
              <w:rPr>
                <w:rFonts w:cs="Arial"/>
                <w:color w:val="000000"/>
                <w:szCs w:val="22"/>
              </w:rPr>
              <w:t>Fund</w:t>
            </w:r>
            <w:proofErr w:type="spellEnd"/>
            <w:r>
              <w:rPr>
                <w:rFonts w:cs="Arial"/>
                <w:color w:val="000000"/>
                <w:szCs w:val="22"/>
              </w:rPr>
              <w:t>. Muy agradecida y feliz por la oportunidad de representar a la Alianza y compartir nuestro trabajo con el movimiento por el desarme nuclear japonés y delegados de otros países. Se tejieron buenos lazos y relaciones que seguir cuidando.</w:t>
            </w:r>
          </w:p>
          <w:p w:rsidR="00397EB8" w:rsidRDefault="00397EB8" w:rsidP="00397EB8">
            <w:pPr>
              <w:pStyle w:val="Prrafodelista"/>
              <w:numPr>
                <w:ilvl w:val="1"/>
                <w:numId w:val="8"/>
              </w:numPr>
              <w:pBdr>
                <w:top w:val="nil"/>
                <w:left w:val="nil"/>
                <w:bottom w:val="nil"/>
                <w:right w:val="nil"/>
                <w:between w:val="nil"/>
              </w:pBdr>
              <w:rPr>
                <w:rFonts w:cs="Arial"/>
                <w:color w:val="000000"/>
                <w:szCs w:val="22"/>
              </w:rPr>
            </w:pPr>
            <w:r>
              <w:rPr>
                <w:rFonts w:cs="Arial"/>
                <w:color w:val="000000"/>
                <w:szCs w:val="22"/>
              </w:rPr>
              <w:t xml:space="preserve">Resumen de fotos y videos de la experiencia </w:t>
            </w:r>
            <w:hyperlink r:id="rId7" w:history="1">
              <w:r w:rsidRPr="00263661">
                <w:rPr>
                  <w:rStyle w:val="Hipervnculo"/>
                  <w:rFonts w:cs="Arial"/>
                  <w:szCs w:val="22"/>
                </w:rPr>
                <w:t>en el drive</w:t>
              </w:r>
            </w:hyperlink>
          </w:p>
          <w:p w:rsidR="00397EB8" w:rsidRDefault="00397EB8" w:rsidP="00397EB8">
            <w:pPr>
              <w:pStyle w:val="Prrafodelista"/>
              <w:numPr>
                <w:ilvl w:val="1"/>
                <w:numId w:val="8"/>
              </w:numPr>
              <w:pBdr>
                <w:top w:val="nil"/>
                <w:left w:val="nil"/>
                <w:bottom w:val="nil"/>
                <w:right w:val="nil"/>
                <w:between w:val="nil"/>
              </w:pBdr>
              <w:rPr>
                <w:rFonts w:cs="Arial"/>
                <w:color w:val="000000"/>
                <w:szCs w:val="22"/>
              </w:rPr>
            </w:pPr>
            <w:r>
              <w:rPr>
                <w:rFonts w:cs="Arial"/>
                <w:color w:val="000000"/>
                <w:szCs w:val="22"/>
              </w:rPr>
              <w:t xml:space="preserve">Fuse San, compañero de </w:t>
            </w:r>
            <w:proofErr w:type="spellStart"/>
            <w:r>
              <w:rPr>
                <w:rFonts w:cs="Arial"/>
                <w:color w:val="000000"/>
                <w:szCs w:val="22"/>
              </w:rPr>
              <w:t>Gensuikyo</w:t>
            </w:r>
            <w:proofErr w:type="spellEnd"/>
            <w:r>
              <w:rPr>
                <w:rFonts w:cs="Arial"/>
                <w:color w:val="000000"/>
                <w:szCs w:val="22"/>
              </w:rPr>
              <w:t xml:space="preserve"> que trabaja en un sindicato (el equivalente a CCOO en Japón)</w:t>
            </w:r>
            <w:r w:rsidR="00EA4E13">
              <w:rPr>
                <w:rFonts w:cs="Arial"/>
                <w:color w:val="000000"/>
                <w:szCs w:val="22"/>
              </w:rPr>
              <w:t xml:space="preserve"> planteó la posibilidad de hacer algo sobre desarme nuclear en una reunión internacional de sindicalistas que habrá en Madrid en 2025 y a la que tiene previsto asistir. Dar seguimiento a este tema. </w:t>
            </w:r>
          </w:p>
          <w:p w:rsidR="00EA4E13" w:rsidRDefault="00EA4E13" w:rsidP="00397EB8">
            <w:pPr>
              <w:pStyle w:val="Prrafodelista"/>
              <w:numPr>
                <w:ilvl w:val="1"/>
                <w:numId w:val="8"/>
              </w:numPr>
              <w:pBdr>
                <w:top w:val="nil"/>
                <w:left w:val="nil"/>
                <w:bottom w:val="nil"/>
                <w:right w:val="nil"/>
                <w:between w:val="nil"/>
              </w:pBdr>
              <w:rPr>
                <w:rFonts w:cs="Arial"/>
                <w:color w:val="000000"/>
                <w:szCs w:val="22"/>
              </w:rPr>
            </w:pPr>
            <w:r>
              <w:rPr>
                <w:rFonts w:cs="Arial"/>
                <w:color w:val="000000"/>
                <w:szCs w:val="22"/>
              </w:rPr>
              <w:t>Sobre si incluir o no a sindicatos como entidades aliadas o solo colaborar con ellos puntualmente: genera debate. Javi señala que no hay que olvidar la gran base social que tienen.</w:t>
            </w:r>
          </w:p>
          <w:p w:rsidR="00EA4E13" w:rsidRDefault="00EA4E13" w:rsidP="00EA4E13">
            <w:pPr>
              <w:pBdr>
                <w:top w:val="nil"/>
                <w:left w:val="nil"/>
                <w:bottom w:val="nil"/>
                <w:right w:val="nil"/>
                <w:between w:val="nil"/>
              </w:pBdr>
              <w:rPr>
                <w:color w:val="000000"/>
              </w:rPr>
            </w:pPr>
          </w:p>
          <w:p w:rsidR="00EA4E13" w:rsidRPr="00EA4E13" w:rsidRDefault="00EA4E13" w:rsidP="00EA4E13">
            <w:pPr>
              <w:pBdr>
                <w:top w:val="nil"/>
                <w:left w:val="nil"/>
                <w:bottom w:val="nil"/>
                <w:right w:val="nil"/>
                <w:between w:val="nil"/>
              </w:pBdr>
              <w:rPr>
                <w:color w:val="000000"/>
              </w:rPr>
            </w:pPr>
          </w:p>
          <w:p w:rsidR="00807AC9" w:rsidRPr="00597DCB" w:rsidRDefault="00807AC9" w:rsidP="00807AC9">
            <w:pPr>
              <w:pBdr>
                <w:top w:val="nil"/>
                <w:left w:val="nil"/>
                <w:bottom w:val="nil"/>
                <w:right w:val="nil"/>
                <w:between w:val="nil"/>
              </w:pBdr>
              <w:rPr>
                <w:color w:val="000000"/>
              </w:rPr>
            </w:pPr>
          </w:p>
          <w:p w:rsidR="00317AFA" w:rsidRPr="00597DCB" w:rsidRDefault="00317AFA">
            <w:pPr>
              <w:pBdr>
                <w:top w:val="single" w:sz="4" w:space="1" w:color="000000"/>
                <w:left w:val="nil"/>
                <w:bottom w:val="nil"/>
                <w:right w:val="nil"/>
                <w:between w:val="nil"/>
              </w:pBdr>
              <w:rPr>
                <w:color w:val="000000"/>
              </w:rPr>
            </w:pPr>
          </w:p>
          <w:p w:rsidR="00317AFA" w:rsidRPr="00C60220" w:rsidRDefault="00252B0B">
            <w:pPr>
              <w:widowControl w:val="0"/>
              <w:pBdr>
                <w:top w:val="single" w:sz="4" w:space="1" w:color="000000"/>
                <w:left w:val="nil"/>
                <w:bottom w:val="nil"/>
                <w:right w:val="nil"/>
                <w:between w:val="nil"/>
              </w:pBdr>
              <w:spacing w:line="276" w:lineRule="auto"/>
              <w:rPr>
                <w:b/>
                <w:bCs/>
                <w:color w:val="000000"/>
              </w:rPr>
            </w:pPr>
            <w:r w:rsidRPr="00C60220">
              <w:rPr>
                <w:b/>
                <w:bCs/>
                <w:color w:val="000000"/>
              </w:rPr>
              <w:t xml:space="preserve">2. </w:t>
            </w:r>
            <w:r w:rsidR="00EA4E13">
              <w:rPr>
                <w:b/>
                <w:bCs/>
                <w:color w:val="000000"/>
              </w:rPr>
              <w:t>REUNIÓN PRESENCIAL 28 DE SEPTIEMBRE</w:t>
            </w:r>
          </w:p>
          <w:p w:rsidR="00317AFA" w:rsidRPr="00597DCB" w:rsidRDefault="00317AFA">
            <w:pPr>
              <w:rPr>
                <w:color w:val="000000"/>
              </w:rPr>
            </w:pPr>
          </w:p>
          <w:p w:rsidR="00EA4E13" w:rsidRDefault="00EA4E13" w:rsidP="00EA4E13">
            <w:pPr>
              <w:pStyle w:val="Prrafodelista"/>
              <w:numPr>
                <w:ilvl w:val="0"/>
                <w:numId w:val="9"/>
              </w:numPr>
              <w:pBdr>
                <w:top w:val="nil"/>
                <w:left w:val="nil"/>
                <w:bottom w:val="nil"/>
                <w:right w:val="nil"/>
                <w:between w:val="nil"/>
              </w:pBdr>
              <w:rPr>
                <w:rFonts w:cs="Arial"/>
                <w:color w:val="000000"/>
                <w:szCs w:val="22"/>
              </w:rPr>
            </w:pPr>
            <w:r>
              <w:rPr>
                <w:rFonts w:cs="Arial"/>
                <w:color w:val="000000"/>
                <w:szCs w:val="22"/>
              </w:rPr>
              <w:t xml:space="preserve">Pablo nos pone al día de los avances durante el verano. </w:t>
            </w:r>
          </w:p>
          <w:p w:rsidR="00C60220" w:rsidRDefault="00EA4E13" w:rsidP="00EA4E13">
            <w:pPr>
              <w:pStyle w:val="Prrafodelista"/>
              <w:numPr>
                <w:ilvl w:val="1"/>
                <w:numId w:val="9"/>
              </w:numPr>
              <w:pBdr>
                <w:top w:val="nil"/>
                <w:left w:val="nil"/>
                <w:bottom w:val="nil"/>
                <w:right w:val="nil"/>
                <w:between w:val="nil"/>
              </w:pBdr>
              <w:rPr>
                <w:rFonts w:cs="Arial"/>
                <w:color w:val="000000"/>
                <w:szCs w:val="22"/>
              </w:rPr>
            </w:pPr>
            <w:r>
              <w:rPr>
                <w:rFonts w:cs="Arial"/>
                <w:color w:val="000000"/>
                <w:szCs w:val="22"/>
              </w:rPr>
              <w:t xml:space="preserve">La alcaldesa de Rivas se reunión con SG y con Carlos y ha manifestado su compromiso de o bien anunciar en el encuentro la adhesión al </w:t>
            </w:r>
            <w:proofErr w:type="spellStart"/>
            <w:r>
              <w:rPr>
                <w:rFonts w:cs="Arial"/>
                <w:color w:val="000000"/>
                <w:szCs w:val="22"/>
              </w:rPr>
              <w:t>Cities</w:t>
            </w:r>
            <w:proofErr w:type="spellEnd"/>
            <w:r>
              <w:rPr>
                <w:rFonts w:cs="Arial"/>
                <w:color w:val="000000"/>
                <w:szCs w:val="22"/>
              </w:rPr>
              <w:t xml:space="preserve"> Appeal en el pleno de septiembre o anunciar que lo harán en el siguiente. Desde SG tienen indicios que está habiendo movimientos en esta línea.</w:t>
            </w:r>
          </w:p>
          <w:p w:rsidR="00EA4E13" w:rsidRDefault="00EA4E13" w:rsidP="00EA4E13">
            <w:pPr>
              <w:pStyle w:val="Prrafodelista"/>
              <w:numPr>
                <w:ilvl w:val="1"/>
                <w:numId w:val="9"/>
              </w:numPr>
              <w:pBdr>
                <w:top w:val="nil"/>
                <w:left w:val="nil"/>
                <w:bottom w:val="nil"/>
                <w:right w:val="nil"/>
                <w:between w:val="nil"/>
              </w:pBdr>
              <w:rPr>
                <w:rFonts w:cs="Arial"/>
                <w:color w:val="000000"/>
                <w:szCs w:val="22"/>
              </w:rPr>
            </w:pPr>
            <w:r>
              <w:rPr>
                <w:rFonts w:cs="Arial"/>
                <w:color w:val="000000"/>
                <w:szCs w:val="22"/>
              </w:rPr>
              <w:t>El artista japonés de 3º generación que participará en la sesión de la mañana ya tiene avanzado el monumento por la paz que inaugurará con motivo del Encuentro. Pablo comparte algunas fotos del proceso creativo. Se trata de una especie de jaula con la forma de la bomba de Hiroshima de la que sale una paloma de la paz.</w:t>
            </w:r>
          </w:p>
          <w:p w:rsidR="00EA4E13" w:rsidRDefault="00EA4E13" w:rsidP="00EA4E13">
            <w:pPr>
              <w:pStyle w:val="Prrafodelista"/>
              <w:numPr>
                <w:ilvl w:val="1"/>
                <w:numId w:val="9"/>
              </w:numPr>
              <w:pBdr>
                <w:top w:val="nil"/>
                <w:left w:val="nil"/>
                <w:bottom w:val="nil"/>
                <w:right w:val="nil"/>
                <w:between w:val="nil"/>
              </w:pBdr>
              <w:rPr>
                <w:rFonts w:cs="Arial"/>
                <w:color w:val="000000"/>
                <w:szCs w:val="22"/>
              </w:rPr>
            </w:pPr>
            <w:proofErr w:type="spellStart"/>
            <w:r>
              <w:rPr>
                <w:rFonts w:cs="Arial"/>
                <w:color w:val="000000"/>
                <w:szCs w:val="22"/>
              </w:rPr>
              <w:t>Planning</w:t>
            </w:r>
            <w:proofErr w:type="spellEnd"/>
            <w:r>
              <w:rPr>
                <w:rFonts w:cs="Arial"/>
                <w:color w:val="000000"/>
                <w:szCs w:val="22"/>
              </w:rPr>
              <w:t xml:space="preserve"> previsto:</w:t>
            </w:r>
          </w:p>
          <w:p w:rsidR="00C34CF8" w:rsidRDefault="00C34CF8" w:rsidP="00C34CF8">
            <w:pPr>
              <w:pStyle w:val="Prrafodelista"/>
              <w:pBdr>
                <w:top w:val="nil"/>
                <w:left w:val="nil"/>
                <w:bottom w:val="nil"/>
                <w:right w:val="nil"/>
                <w:between w:val="nil"/>
              </w:pBdr>
              <w:ind w:left="1440"/>
              <w:rPr>
                <w:rFonts w:cs="Arial"/>
                <w:color w:val="000000"/>
                <w:szCs w:val="22"/>
              </w:rPr>
            </w:pPr>
          </w:p>
          <w:tbl>
            <w:tblPr>
              <w:tblW w:w="8221" w:type="dxa"/>
              <w:tblInd w:w="306" w:type="dxa"/>
              <w:tblLayout w:type="fixed"/>
              <w:tblCellMar>
                <w:left w:w="0" w:type="dxa"/>
                <w:right w:w="0" w:type="dxa"/>
              </w:tblCellMar>
              <w:tblLook w:val="04A0" w:firstRow="1" w:lastRow="0" w:firstColumn="1" w:lastColumn="0" w:noHBand="0" w:noVBand="1"/>
            </w:tblPr>
            <w:tblGrid>
              <w:gridCol w:w="820"/>
              <w:gridCol w:w="2126"/>
              <w:gridCol w:w="5275"/>
            </w:tblGrid>
            <w:tr w:rsidR="00EA4E13" w:rsidTr="00C34CF8">
              <w:tc>
                <w:tcPr>
                  <w:tcW w:w="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10:30 - 12:00</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Auditorio</w:t>
                  </w:r>
                </w:p>
              </w:tc>
              <w:tc>
                <w:tcPr>
                  <w:tcW w:w="5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 xml:space="preserve">Primera parte del encuentro, incluyendo (junto a otros contenidos a definir en detalle): una intervención de la alcaldesa; una intervención del miembro de familia </w:t>
                  </w:r>
                  <w:proofErr w:type="spellStart"/>
                  <w:r>
                    <w:rPr>
                      <w:rFonts w:ascii="Aptos" w:hAnsi="Aptos"/>
                      <w:i/>
                      <w:iCs/>
                    </w:rPr>
                    <w:t>hibakusha</w:t>
                  </w:r>
                  <w:proofErr w:type="spellEnd"/>
                  <w:r>
                    <w:rPr>
                      <w:rStyle w:val="apple-converted-space"/>
                      <w:rFonts w:ascii="Aptos" w:hAnsi="Aptos"/>
                    </w:rPr>
                    <w:t> </w:t>
                  </w:r>
                  <w:r>
                    <w:rPr>
                      <w:rFonts w:ascii="Aptos" w:hAnsi="Aptos"/>
                    </w:rPr>
                    <w:t xml:space="preserve">que es además el autor del monumento, que presenta; una breve presentación del Jardín de la Paz e </w:t>
                  </w:r>
                  <w:proofErr w:type="spellStart"/>
                  <w:r>
                    <w:rPr>
                      <w:rFonts w:ascii="Aptos" w:hAnsi="Aptos"/>
                    </w:rPr>
                    <w:t>info</w:t>
                  </w:r>
                  <w:proofErr w:type="spellEnd"/>
                  <w:r>
                    <w:rPr>
                      <w:rFonts w:ascii="Aptos" w:hAnsi="Aptos"/>
                    </w:rPr>
                    <w:t xml:space="preserve"> sobre el desarrollo de la segunda parte del encuentro  </w:t>
                  </w:r>
                </w:p>
              </w:tc>
            </w:tr>
            <w:tr w:rsidR="00EA4E13" w:rsidTr="00C34CF8">
              <w:tc>
                <w:tcPr>
                  <w:tcW w:w="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lastRenderedPageBreak/>
                    <w:t>12:00 - 12:20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Vestíbulo y patio</w:t>
                  </w:r>
                </w:p>
              </w:tc>
              <w:tc>
                <w:tcPr>
                  <w:tcW w:w="5275" w:type="dxa"/>
                  <w:tcBorders>
                    <w:top w:val="nil"/>
                    <w:left w:val="nil"/>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Descanso</w:t>
                  </w:r>
                </w:p>
              </w:tc>
            </w:tr>
            <w:tr w:rsidR="00EA4E13" w:rsidTr="00C34CF8">
              <w:tc>
                <w:tcPr>
                  <w:tcW w:w="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12:30 - 12:45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Jardín (parte sur)</w:t>
                  </w:r>
                </w:p>
              </w:tc>
              <w:tc>
                <w:tcPr>
                  <w:tcW w:w="5275" w:type="dxa"/>
                  <w:tcBorders>
                    <w:top w:val="nil"/>
                    <w:left w:val="nil"/>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Re-unión tras el descanso, incorporando personas invitadas (solo) a la segunda parte, y paseo guiado hasta el emplazamiento del nuevo monumento, que se inaugura mediante un acto breve, tras el cual se reemprende el paseo</w:t>
                  </w:r>
                </w:p>
              </w:tc>
            </w:tr>
            <w:tr w:rsidR="00EA4E13" w:rsidTr="00C34CF8">
              <w:tc>
                <w:tcPr>
                  <w:tcW w:w="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12:50 - 13:30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Jardín (parte norte)</w:t>
                  </w:r>
                </w:p>
              </w:tc>
              <w:tc>
                <w:tcPr>
                  <w:tcW w:w="5275" w:type="dxa"/>
                  <w:tcBorders>
                    <w:top w:val="nil"/>
                    <w:left w:val="nil"/>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Segunda parte del encuentro, organizada por el comité de jóvenes, en un área acondicionada (en sombra, con un pequeño escenario, con equipo de sonido…)</w:t>
                  </w:r>
                </w:p>
              </w:tc>
            </w:tr>
            <w:tr w:rsidR="00EA4E13" w:rsidTr="00C34CF8">
              <w:tc>
                <w:tcPr>
                  <w:tcW w:w="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13:30 - 13:50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Jardín</w:t>
                  </w:r>
                </w:p>
              </w:tc>
              <w:tc>
                <w:tcPr>
                  <w:tcW w:w="5275" w:type="dxa"/>
                  <w:tcBorders>
                    <w:top w:val="nil"/>
                    <w:left w:val="nil"/>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Descanso (para quienes se queden por la tarde) y diálogo informal y despedida de la mayor parte de asistentes</w:t>
                  </w:r>
                </w:p>
              </w:tc>
            </w:tr>
            <w:tr w:rsidR="00EA4E13" w:rsidTr="00C34CF8">
              <w:tc>
                <w:tcPr>
                  <w:tcW w:w="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14:00 - 15:20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Patio (TBC)</w:t>
                  </w:r>
                </w:p>
              </w:tc>
              <w:tc>
                <w:tcPr>
                  <w:tcW w:w="5275" w:type="dxa"/>
                  <w:tcBorders>
                    <w:top w:val="nil"/>
                    <w:left w:val="nil"/>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Comida (para quienes se queden por la tarde)</w:t>
                  </w:r>
                  <w:r w:rsidR="00C34CF8">
                    <w:rPr>
                      <w:rFonts w:ascii="Aptos" w:hAnsi="Aptos"/>
                    </w:rPr>
                    <w:t>. Menú 10 euros.</w:t>
                  </w:r>
                </w:p>
              </w:tc>
            </w:tr>
            <w:tr w:rsidR="00EA4E13" w:rsidTr="00C34CF8">
              <w:tc>
                <w:tcPr>
                  <w:tcW w:w="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15:30 - 16:50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Sala de reuniones</w:t>
                  </w:r>
                </w:p>
              </w:tc>
              <w:tc>
                <w:tcPr>
                  <w:tcW w:w="5275" w:type="dxa"/>
                  <w:tcBorders>
                    <w:top w:val="nil"/>
                    <w:left w:val="nil"/>
                    <w:bottom w:val="single" w:sz="8" w:space="0" w:color="auto"/>
                    <w:right w:val="single" w:sz="8" w:space="0" w:color="auto"/>
                  </w:tcBorders>
                  <w:tcMar>
                    <w:top w:w="0" w:type="dxa"/>
                    <w:left w:w="108" w:type="dxa"/>
                    <w:bottom w:w="0" w:type="dxa"/>
                    <w:right w:w="108" w:type="dxa"/>
                  </w:tcMar>
                  <w:hideMark/>
                </w:tcPr>
                <w:p w:rsidR="00EA4E13" w:rsidRDefault="00EA4E13" w:rsidP="00EA4E13">
                  <w:pPr>
                    <w:spacing w:after="120"/>
                    <w:rPr>
                      <w:rFonts w:ascii="Aptos" w:hAnsi="Aptos"/>
                    </w:rPr>
                  </w:pPr>
                  <w:r>
                    <w:rPr>
                      <w:rFonts w:ascii="Aptos" w:hAnsi="Aptos"/>
                    </w:rPr>
                    <w:t>Tercera parte del encuentro</w:t>
                  </w:r>
                </w:p>
              </w:tc>
            </w:tr>
          </w:tbl>
          <w:p w:rsidR="00EA4E13" w:rsidRPr="00597DCB" w:rsidRDefault="00EA4E13" w:rsidP="00EA4E13">
            <w:pPr>
              <w:pStyle w:val="Prrafodelista"/>
              <w:numPr>
                <w:ilvl w:val="2"/>
                <w:numId w:val="9"/>
              </w:numPr>
              <w:pBdr>
                <w:top w:val="nil"/>
                <w:left w:val="nil"/>
                <w:bottom w:val="nil"/>
                <w:right w:val="nil"/>
                <w:between w:val="nil"/>
              </w:pBdr>
              <w:rPr>
                <w:rFonts w:cs="Arial"/>
                <w:color w:val="000000"/>
                <w:szCs w:val="22"/>
              </w:rPr>
            </w:pPr>
          </w:p>
        </w:tc>
      </w:tr>
      <w:tr w:rsidR="00317AFA" w:rsidTr="00C60220">
        <w:trPr>
          <w:jc w:val="center"/>
        </w:trPr>
        <w:tc>
          <w:tcPr>
            <w:tcW w:w="9029" w:type="dxa"/>
            <w:tcBorders>
              <w:left w:val="single" w:sz="8" w:space="0" w:color="4C1130"/>
              <w:right w:val="single" w:sz="8" w:space="0" w:color="4C1130"/>
            </w:tcBorders>
            <w:tcMar>
              <w:top w:w="100" w:type="dxa"/>
              <w:left w:w="100" w:type="dxa"/>
              <w:bottom w:w="100" w:type="dxa"/>
              <w:right w:w="100" w:type="dxa"/>
            </w:tcMar>
            <w:vAlign w:val="center"/>
          </w:tcPr>
          <w:p w:rsidR="00C34CF8" w:rsidRPr="00C34CF8" w:rsidRDefault="00C34CF8" w:rsidP="00C34CF8">
            <w:pPr>
              <w:pStyle w:val="Prrafodelista"/>
              <w:numPr>
                <w:ilvl w:val="1"/>
                <w:numId w:val="9"/>
              </w:numPr>
              <w:pBdr>
                <w:top w:val="nil"/>
                <w:left w:val="nil"/>
                <w:bottom w:val="nil"/>
                <w:right w:val="nil"/>
                <w:between w:val="nil"/>
              </w:pBdr>
              <w:rPr>
                <w:rFonts w:cs="Arial"/>
                <w:color w:val="000000"/>
                <w:szCs w:val="22"/>
              </w:rPr>
            </w:pPr>
            <w:r w:rsidRPr="00C34CF8">
              <w:rPr>
                <w:rFonts w:cs="Arial"/>
                <w:color w:val="000000"/>
                <w:szCs w:val="22"/>
              </w:rPr>
              <w:lastRenderedPageBreak/>
              <w:t xml:space="preserve">En el vestíbulo se colocarán algunos paneles de la </w:t>
            </w:r>
            <w:r w:rsidRPr="00C34CF8">
              <w:rPr>
                <w:rFonts w:cs="Arial"/>
                <w:b/>
                <w:bCs/>
                <w:color w:val="000000"/>
                <w:szCs w:val="22"/>
              </w:rPr>
              <w:t>exposición “Todo lo que atesoras</w:t>
            </w:r>
            <w:r w:rsidRPr="00C34CF8">
              <w:rPr>
                <w:rFonts w:cs="Arial"/>
                <w:color w:val="000000"/>
                <w:szCs w:val="22"/>
              </w:rPr>
              <w:t xml:space="preserve">”. Por un mundo libre de armas nucleares”. </w:t>
            </w:r>
            <w:proofErr w:type="gramStart"/>
            <w:r w:rsidRPr="00C34CF8">
              <w:rPr>
                <w:rFonts w:cs="Arial"/>
                <w:color w:val="000000"/>
                <w:szCs w:val="22"/>
                <w:highlight w:val="yellow"/>
              </w:rPr>
              <w:t>La expo</w:t>
            </w:r>
            <w:proofErr w:type="gramEnd"/>
            <w:r w:rsidRPr="00C34CF8">
              <w:rPr>
                <w:rFonts w:cs="Arial"/>
                <w:color w:val="000000"/>
                <w:szCs w:val="22"/>
                <w:highlight w:val="yellow"/>
              </w:rPr>
              <w:t xml:space="preserve"> es anterior al TPAN por lo que hay que revisarla y seleccionar los paneles. </w:t>
            </w:r>
            <w:hyperlink r:id="rId8" w:history="1">
              <w:r w:rsidRPr="00C34CF8">
                <w:rPr>
                  <w:rStyle w:val="Hipervnculo"/>
                  <w:rFonts w:cs="Arial"/>
                  <w:szCs w:val="22"/>
                  <w:highlight w:val="yellow"/>
                </w:rPr>
                <w:t>Paneles disponibles aquí.</w:t>
              </w:r>
            </w:hyperlink>
            <w:r>
              <w:rPr>
                <w:rFonts w:cs="Arial"/>
                <w:color w:val="000000"/>
                <w:szCs w:val="22"/>
                <w:highlight w:val="yellow"/>
              </w:rPr>
              <w:t xml:space="preserve">   </w:t>
            </w:r>
          </w:p>
          <w:p w:rsidR="00C34CF8" w:rsidRDefault="00C34CF8" w:rsidP="00C34CF8">
            <w:pPr>
              <w:pStyle w:val="Prrafodelista"/>
              <w:numPr>
                <w:ilvl w:val="1"/>
                <w:numId w:val="9"/>
              </w:numPr>
              <w:pBdr>
                <w:top w:val="nil"/>
                <w:left w:val="nil"/>
                <w:bottom w:val="nil"/>
                <w:right w:val="nil"/>
                <w:between w:val="nil"/>
              </w:pBdr>
              <w:rPr>
                <w:rFonts w:cs="Arial"/>
                <w:color w:val="000000"/>
                <w:szCs w:val="22"/>
              </w:rPr>
            </w:pPr>
            <w:r>
              <w:rPr>
                <w:rFonts w:cs="Arial"/>
                <w:color w:val="000000"/>
                <w:szCs w:val="22"/>
              </w:rPr>
              <w:t>El grupo de jóvenes de S</w:t>
            </w:r>
            <w:r w:rsidR="00D51516">
              <w:rPr>
                <w:rFonts w:cs="Arial"/>
                <w:color w:val="000000"/>
                <w:szCs w:val="22"/>
              </w:rPr>
              <w:t>G</w:t>
            </w:r>
            <w:r>
              <w:rPr>
                <w:rFonts w:cs="Arial"/>
                <w:color w:val="000000"/>
                <w:szCs w:val="22"/>
              </w:rPr>
              <w:t xml:space="preserve"> junto con Quique y Paula han tenido algunas reuniones para preparar la segunda parte del Jardín, de contenido más cultural, musical</w:t>
            </w:r>
            <w:r w:rsidR="00BA78F8">
              <w:rPr>
                <w:rFonts w:cs="Arial"/>
                <w:color w:val="000000"/>
                <w:szCs w:val="22"/>
              </w:rPr>
              <w:t xml:space="preserve"> con propuestas simultáneas en diferentes espacios.</w:t>
            </w:r>
          </w:p>
          <w:p w:rsidR="00BA78F8" w:rsidRDefault="00BA78F8" w:rsidP="00C34CF8">
            <w:pPr>
              <w:pStyle w:val="Prrafodelista"/>
              <w:numPr>
                <w:ilvl w:val="1"/>
                <w:numId w:val="9"/>
              </w:numPr>
              <w:pBdr>
                <w:top w:val="nil"/>
                <w:left w:val="nil"/>
                <w:bottom w:val="nil"/>
                <w:right w:val="nil"/>
                <w:between w:val="nil"/>
              </w:pBdr>
              <w:rPr>
                <w:rFonts w:cs="Arial"/>
                <w:color w:val="000000"/>
                <w:szCs w:val="22"/>
              </w:rPr>
            </w:pPr>
            <w:r>
              <w:rPr>
                <w:rFonts w:cs="Arial"/>
                <w:color w:val="000000"/>
                <w:szCs w:val="22"/>
              </w:rPr>
              <w:t xml:space="preserve">Pablo propone hacer algún audiovisual con imágenes/videos de la Alianza para proyectar al inicio del acto mientras se acomoda la gente. Maribel dice que en Hiroshima proyectaron el </w:t>
            </w:r>
            <w:r w:rsidRPr="005A6B82">
              <w:rPr>
                <w:rFonts w:cs="Arial"/>
                <w:color w:val="000000"/>
                <w:szCs w:val="22"/>
              </w:rPr>
              <w:t xml:space="preserve">video </w:t>
            </w:r>
            <w:r w:rsidRPr="005A6B82">
              <w:rPr>
                <w:rFonts w:cs="Arial"/>
                <w:color w:val="000000"/>
                <w:szCs w:val="22"/>
                <w:highlight w:val="yellow"/>
              </w:rPr>
              <w:t>“</w:t>
            </w:r>
            <w:r w:rsidRPr="005A6B82">
              <w:rPr>
                <w:rFonts w:cs="Arial"/>
                <w:b/>
                <w:bCs/>
                <w:color w:val="000000"/>
                <w:szCs w:val="22"/>
                <w:highlight w:val="yellow"/>
              </w:rPr>
              <w:t xml:space="preserve">A </w:t>
            </w:r>
            <w:proofErr w:type="spellStart"/>
            <w:r w:rsidRPr="005A6B82">
              <w:rPr>
                <w:rFonts w:cs="Arial"/>
                <w:b/>
                <w:bCs/>
                <w:color w:val="000000"/>
                <w:szCs w:val="22"/>
                <w:highlight w:val="yellow"/>
              </w:rPr>
              <w:t>mother’s</w:t>
            </w:r>
            <w:proofErr w:type="spellEnd"/>
            <w:r w:rsidRPr="005A6B82">
              <w:rPr>
                <w:rFonts w:cs="Arial"/>
                <w:b/>
                <w:bCs/>
                <w:color w:val="000000"/>
                <w:szCs w:val="22"/>
                <w:highlight w:val="yellow"/>
              </w:rPr>
              <w:t xml:space="preserve"> </w:t>
            </w:r>
            <w:proofErr w:type="spellStart"/>
            <w:r w:rsidRPr="005A6B82">
              <w:rPr>
                <w:rFonts w:cs="Arial"/>
                <w:b/>
                <w:bCs/>
                <w:color w:val="000000"/>
                <w:szCs w:val="22"/>
                <w:highlight w:val="yellow"/>
              </w:rPr>
              <w:t>prayer</w:t>
            </w:r>
            <w:proofErr w:type="spellEnd"/>
            <w:r w:rsidRPr="005A6B82">
              <w:rPr>
                <w:rFonts w:cs="Arial"/>
                <w:color w:val="000000"/>
                <w:szCs w:val="22"/>
                <w:highlight w:val="yellow"/>
              </w:rPr>
              <w:t xml:space="preserve">”, imágenes de los días posteriores al bombardeo. </w:t>
            </w:r>
            <w:hyperlink r:id="rId9" w:history="1">
              <w:r w:rsidRPr="005A6B82">
                <w:rPr>
                  <w:rStyle w:val="Hipervnculo"/>
                  <w:rFonts w:cs="Arial"/>
                  <w:szCs w:val="22"/>
                  <w:highlight w:val="yellow"/>
                </w:rPr>
                <w:t>Podéis verlo aquí</w:t>
              </w:r>
            </w:hyperlink>
            <w:r w:rsidRPr="005A6B82">
              <w:rPr>
                <w:rFonts w:cs="Arial"/>
                <w:color w:val="000000"/>
                <w:szCs w:val="22"/>
                <w:highlight w:val="yellow"/>
              </w:rPr>
              <w:t xml:space="preserve"> pero no</w:t>
            </w:r>
            <w:r w:rsidR="005A6B82" w:rsidRPr="005A6B82">
              <w:rPr>
                <w:rFonts w:cs="Arial"/>
                <w:color w:val="000000"/>
                <w:szCs w:val="22"/>
                <w:highlight w:val="yellow"/>
              </w:rPr>
              <w:t xml:space="preserve"> tiene </w:t>
            </w:r>
            <w:proofErr w:type="spellStart"/>
            <w:r w:rsidR="005A6B82" w:rsidRPr="005A6B82">
              <w:rPr>
                <w:rFonts w:cs="Arial"/>
                <w:color w:val="000000"/>
                <w:szCs w:val="22"/>
                <w:highlight w:val="yellow"/>
              </w:rPr>
              <w:t>subtitulos</w:t>
            </w:r>
            <w:proofErr w:type="spellEnd"/>
            <w:r w:rsidR="005A6B82" w:rsidRPr="005A6B82">
              <w:rPr>
                <w:rFonts w:cs="Arial"/>
                <w:color w:val="000000"/>
                <w:szCs w:val="22"/>
                <w:highlight w:val="yellow"/>
              </w:rPr>
              <w:t xml:space="preserve"> en castellano (se puede poner que se generen </w:t>
            </w:r>
            <w:proofErr w:type="gramStart"/>
            <w:r w:rsidR="005A6B82" w:rsidRPr="005A6B82">
              <w:rPr>
                <w:rFonts w:cs="Arial"/>
                <w:color w:val="000000"/>
                <w:szCs w:val="22"/>
                <w:highlight w:val="yellow"/>
              </w:rPr>
              <w:t>automáticamente</w:t>
            </w:r>
            <w:proofErr w:type="gramEnd"/>
            <w:r w:rsidR="005A6B82" w:rsidRPr="005A6B82">
              <w:rPr>
                <w:rFonts w:cs="Arial"/>
                <w:color w:val="000000"/>
                <w:szCs w:val="22"/>
                <w:highlight w:val="yellow"/>
              </w:rPr>
              <w:t xml:space="preserve"> pero la traducción</w:t>
            </w:r>
            <w:r w:rsidR="005A6B82" w:rsidRPr="005A6B82">
              <w:rPr>
                <w:rFonts w:cs="Arial"/>
                <w:color w:val="000000"/>
                <w:szCs w:val="22"/>
              </w:rPr>
              <w:t>…)</w:t>
            </w:r>
          </w:p>
          <w:p w:rsidR="005A6B82" w:rsidRDefault="005A6B82" w:rsidP="00C34CF8">
            <w:pPr>
              <w:pStyle w:val="Prrafodelista"/>
              <w:numPr>
                <w:ilvl w:val="1"/>
                <w:numId w:val="9"/>
              </w:numPr>
              <w:pBdr>
                <w:top w:val="nil"/>
                <w:left w:val="nil"/>
                <w:bottom w:val="nil"/>
                <w:right w:val="nil"/>
                <w:between w:val="nil"/>
              </w:pBdr>
              <w:rPr>
                <w:rFonts w:cs="Arial"/>
                <w:color w:val="000000"/>
                <w:szCs w:val="22"/>
              </w:rPr>
            </w:pPr>
            <w:r>
              <w:rPr>
                <w:rFonts w:cs="Arial"/>
                <w:color w:val="000000"/>
                <w:szCs w:val="22"/>
              </w:rPr>
              <w:t>Ana pregunta si hay previsto envío de nota de prensa o alguna comunicación. Lo incluimos como punto para la reunión de trabajo del lunes.</w:t>
            </w:r>
          </w:p>
          <w:p w:rsidR="005A6B82" w:rsidRDefault="005A6B82" w:rsidP="00C34CF8">
            <w:pPr>
              <w:pStyle w:val="Prrafodelista"/>
              <w:numPr>
                <w:ilvl w:val="1"/>
                <w:numId w:val="9"/>
              </w:numPr>
              <w:pBdr>
                <w:top w:val="nil"/>
                <w:left w:val="nil"/>
                <w:bottom w:val="nil"/>
                <w:right w:val="nil"/>
                <w:between w:val="nil"/>
              </w:pBdr>
              <w:rPr>
                <w:rFonts w:cs="Arial"/>
                <w:color w:val="000000"/>
                <w:szCs w:val="22"/>
              </w:rPr>
            </w:pPr>
            <w:r>
              <w:rPr>
                <w:rFonts w:cs="Arial"/>
                <w:color w:val="000000"/>
                <w:szCs w:val="22"/>
              </w:rPr>
              <w:t>Maribel: formulario de inscripción y cartel.</w:t>
            </w:r>
          </w:p>
          <w:p w:rsidR="005A6B82" w:rsidRDefault="005A6B82" w:rsidP="00C34CF8">
            <w:pPr>
              <w:pStyle w:val="Prrafodelista"/>
              <w:numPr>
                <w:ilvl w:val="1"/>
                <w:numId w:val="9"/>
              </w:numPr>
              <w:pBdr>
                <w:top w:val="nil"/>
                <w:left w:val="nil"/>
                <w:bottom w:val="nil"/>
                <w:right w:val="nil"/>
                <w:between w:val="nil"/>
              </w:pBdr>
              <w:rPr>
                <w:rFonts w:cs="Arial"/>
                <w:color w:val="000000"/>
                <w:szCs w:val="22"/>
              </w:rPr>
            </w:pPr>
            <w:r>
              <w:rPr>
                <w:rFonts w:cs="Arial"/>
                <w:color w:val="000000"/>
                <w:szCs w:val="22"/>
              </w:rPr>
              <w:t>Pablo pregunta cuántas personas creemos que podrían acudir como Alianza por tener una previsión y llenar el resto del auditorio (capacidad unas 200 personas) con público de SG</w:t>
            </w:r>
            <w:bookmarkStart w:id="0" w:name="_GoBack"/>
            <w:bookmarkEnd w:id="0"/>
            <w:r>
              <w:rPr>
                <w:rFonts w:cs="Arial"/>
                <w:color w:val="000000"/>
                <w:szCs w:val="22"/>
              </w:rPr>
              <w:t>. Como objetivo, que acudieran unas 50 ya sería un éxito. Hacer una convocatoria de invitaciones activa.</w:t>
            </w:r>
          </w:p>
          <w:p w:rsidR="00C34CF8" w:rsidRPr="007858BD" w:rsidRDefault="005A6B82" w:rsidP="007858BD">
            <w:pPr>
              <w:pStyle w:val="Prrafodelista"/>
              <w:numPr>
                <w:ilvl w:val="1"/>
                <w:numId w:val="9"/>
              </w:numPr>
              <w:pBdr>
                <w:top w:val="nil"/>
                <w:left w:val="nil"/>
                <w:bottom w:val="nil"/>
                <w:right w:val="nil"/>
                <w:between w:val="nil"/>
              </w:pBdr>
              <w:rPr>
                <w:rFonts w:cs="Arial"/>
                <w:color w:val="000000"/>
                <w:szCs w:val="22"/>
              </w:rPr>
            </w:pPr>
            <w:r>
              <w:rPr>
                <w:rFonts w:cs="Arial"/>
                <w:color w:val="000000"/>
                <w:szCs w:val="22"/>
              </w:rPr>
              <w:t>Tica sugiera que la reunión de la tarde para entidades sea abierta, que sirva para motivar y animar a estar en la Alianza y abordar las cuestiones difíciles fuera en otro espacio.</w:t>
            </w:r>
          </w:p>
          <w:p w:rsidR="00C34CF8" w:rsidRDefault="00C34CF8">
            <w:pPr>
              <w:pBdr>
                <w:top w:val="nil"/>
                <w:left w:val="nil"/>
                <w:bottom w:val="nil"/>
                <w:right w:val="nil"/>
                <w:between w:val="nil"/>
              </w:pBdr>
              <w:spacing w:after="240"/>
              <w:rPr>
                <w:color w:val="000000"/>
              </w:rPr>
            </w:pPr>
          </w:p>
          <w:p w:rsidR="00317AFA" w:rsidRPr="00597DCB" w:rsidRDefault="00317AFA">
            <w:pPr>
              <w:pBdr>
                <w:top w:val="single" w:sz="4" w:space="1" w:color="000000"/>
                <w:left w:val="nil"/>
                <w:bottom w:val="nil"/>
                <w:right w:val="nil"/>
                <w:between w:val="nil"/>
              </w:pBdr>
              <w:rPr>
                <w:color w:val="000000"/>
              </w:rPr>
            </w:pPr>
          </w:p>
          <w:p w:rsidR="00317AFA" w:rsidRPr="00597DCB" w:rsidRDefault="00317AFA">
            <w:pPr>
              <w:widowControl w:val="0"/>
              <w:spacing w:line="276" w:lineRule="auto"/>
              <w:rPr>
                <w:color w:val="000000"/>
              </w:rPr>
            </w:pPr>
          </w:p>
          <w:p w:rsidR="00C60220" w:rsidRDefault="00252B0B" w:rsidP="007858BD">
            <w:pPr>
              <w:rPr>
                <w:color w:val="000000"/>
              </w:rPr>
            </w:pPr>
            <w:r w:rsidRPr="00597DCB">
              <w:rPr>
                <w:color w:val="000000"/>
              </w:rPr>
              <w:lastRenderedPageBreak/>
              <w:t xml:space="preserve">3. </w:t>
            </w:r>
            <w:r w:rsidR="007858BD" w:rsidRPr="007858BD">
              <w:rPr>
                <w:b/>
                <w:bCs/>
                <w:color w:val="000000"/>
              </w:rPr>
              <w:t>CARTA MINISTRO</w:t>
            </w:r>
          </w:p>
          <w:p w:rsidR="007858BD" w:rsidRDefault="007858BD" w:rsidP="007858BD">
            <w:pPr>
              <w:rPr>
                <w:color w:val="000000"/>
              </w:rPr>
            </w:pPr>
          </w:p>
          <w:p w:rsidR="007858BD" w:rsidRDefault="007858BD" w:rsidP="007858BD">
            <w:pPr>
              <w:pStyle w:val="Prrafodelista"/>
              <w:numPr>
                <w:ilvl w:val="0"/>
                <w:numId w:val="8"/>
              </w:numPr>
              <w:rPr>
                <w:color w:val="000000"/>
              </w:rPr>
            </w:pPr>
            <w:r>
              <w:rPr>
                <w:color w:val="000000"/>
              </w:rPr>
              <w:t>A principios de verano se envió una carta desde la Alianza al Ministerio de Exteriores (</w:t>
            </w:r>
            <w:hyperlink r:id="rId10" w:history="1">
              <w:r w:rsidRPr="007858BD">
                <w:rPr>
                  <w:rStyle w:val="Hipervnculo"/>
                </w:rPr>
                <w:t>disponible aquí</w:t>
              </w:r>
            </w:hyperlink>
            <w:r>
              <w:rPr>
                <w:color w:val="000000"/>
              </w:rPr>
              <w:t>) para poner en su conocimiento que 100 ciudades españolas han aprobado mociones por el TPAN. Recibimos como respuesta una carta del Ministro (</w:t>
            </w:r>
            <w:hyperlink r:id="rId11" w:history="1">
              <w:r w:rsidRPr="007858BD">
                <w:rPr>
                  <w:rStyle w:val="Hipervnculo"/>
                </w:rPr>
                <w:t>disponible aquí</w:t>
              </w:r>
            </w:hyperlink>
            <w:r>
              <w:rPr>
                <w:color w:val="000000"/>
              </w:rPr>
              <w:t xml:space="preserve">). Acordamos responderle (1 folio) tomando los argumentos que se han ido compartiendo por correo y enviarle los materiales que hemos producido (Pendiente de firma y el </w:t>
            </w:r>
            <w:proofErr w:type="spellStart"/>
            <w:r>
              <w:rPr>
                <w:color w:val="000000"/>
              </w:rPr>
              <w:t>Argumentario</w:t>
            </w:r>
            <w:proofErr w:type="spellEnd"/>
            <w:r>
              <w:rPr>
                <w:color w:val="000000"/>
              </w:rPr>
              <w:t>).</w:t>
            </w:r>
            <w:r w:rsidR="00085B92">
              <w:rPr>
                <w:color w:val="000000"/>
              </w:rPr>
              <w:t xml:space="preserve"> Tica añade:</w:t>
            </w:r>
          </w:p>
          <w:p w:rsidR="007858BD" w:rsidRDefault="00E22019" w:rsidP="007858BD">
            <w:pPr>
              <w:pStyle w:val="Prrafodelista"/>
              <w:numPr>
                <w:ilvl w:val="1"/>
                <w:numId w:val="8"/>
              </w:numPr>
              <w:rPr>
                <w:color w:val="000000"/>
              </w:rPr>
            </w:pPr>
            <w:r>
              <w:rPr>
                <w:color w:val="000000"/>
              </w:rPr>
              <w:t>El TNP no ha reducido los arsenales, han sido los acuerdos bilaterales</w:t>
            </w:r>
          </w:p>
          <w:p w:rsidR="00E22019" w:rsidRDefault="00E22019" w:rsidP="007858BD">
            <w:pPr>
              <w:pStyle w:val="Prrafodelista"/>
              <w:numPr>
                <w:ilvl w:val="1"/>
                <w:numId w:val="8"/>
              </w:numPr>
              <w:rPr>
                <w:color w:val="000000"/>
              </w:rPr>
            </w:pPr>
            <w:r>
              <w:rPr>
                <w:color w:val="000000"/>
              </w:rPr>
              <w:t xml:space="preserve">Hay </w:t>
            </w:r>
            <w:r w:rsidR="00412EA2">
              <w:rPr>
                <w:color w:val="000000"/>
              </w:rPr>
              <w:t xml:space="preserve">4 </w:t>
            </w:r>
            <w:r>
              <w:rPr>
                <w:color w:val="000000"/>
              </w:rPr>
              <w:t>estados nucleares que no están en el TNP</w:t>
            </w:r>
          </w:p>
          <w:p w:rsidR="00E22019" w:rsidRDefault="00E22019" w:rsidP="007858BD">
            <w:pPr>
              <w:pStyle w:val="Prrafodelista"/>
              <w:numPr>
                <w:ilvl w:val="1"/>
                <w:numId w:val="8"/>
              </w:numPr>
              <w:rPr>
                <w:color w:val="000000"/>
              </w:rPr>
            </w:pPr>
            <w:r>
              <w:rPr>
                <w:color w:val="000000"/>
              </w:rPr>
              <w:t>El artículo 4</w:t>
            </w:r>
            <w:r w:rsidR="00085B92">
              <w:rPr>
                <w:color w:val="000000"/>
              </w:rPr>
              <w:t xml:space="preserve">.6 </w:t>
            </w:r>
            <w:r>
              <w:rPr>
                <w:color w:val="000000"/>
              </w:rPr>
              <w:t xml:space="preserve">del TPAN sí prevé un sistema de </w:t>
            </w:r>
            <w:proofErr w:type="gramStart"/>
            <w:r>
              <w:rPr>
                <w:color w:val="000000"/>
              </w:rPr>
              <w:t>verificación</w:t>
            </w:r>
            <w:proofErr w:type="gramEnd"/>
            <w:r>
              <w:rPr>
                <w:color w:val="000000"/>
              </w:rPr>
              <w:t xml:space="preserve"> pero no está desarrollado, es algo que corresponde a los Estados en las Conferencias de Estados Parte, por eso es importante estar ahí.</w:t>
            </w:r>
          </w:p>
          <w:p w:rsidR="007858BD" w:rsidRDefault="007858BD" w:rsidP="007858BD">
            <w:pPr>
              <w:pStyle w:val="Prrafodelista"/>
              <w:numPr>
                <w:ilvl w:val="0"/>
                <w:numId w:val="8"/>
              </w:numPr>
              <w:rPr>
                <w:color w:val="000000"/>
              </w:rPr>
            </w:pPr>
            <w:r>
              <w:rPr>
                <w:color w:val="000000"/>
              </w:rPr>
              <w:t xml:space="preserve">Carlos ha traducido la carta del ministro a inglés. Maribel la enviará a Daniel y </w:t>
            </w:r>
            <w:proofErr w:type="spellStart"/>
            <w:r>
              <w:rPr>
                <w:color w:val="000000"/>
              </w:rPr>
              <w:t>Florian</w:t>
            </w:r>
            <w:proofErr w:type="spellEnd"/>
            <w:r>
              <w:rPr>
                <w:color w:val="000000"/>
              </w:rPr>
              <w:t xml:space="preserve"> de ICAN.</w:t>
            </w:r>
          </w:p>
          <w:p w:rsidR="00E22019" w:rsidRDefault="00E22019" w:rsidP="007858BD">
            <w:pPr>
              <w:pStyle w:val="Prrafodelista"/>
              <w:numPr>
                <w:ilvl w:val="0"/>
                <w:numId w:val="8"/>
              </w:numPr>
              <w:rPr>
                <w:color w:val="000000"/>
              </w:rPr>
            </w:pPr>
            <w:r>
              <w:rPr>
                <w:color w:val="000000"/>
              </w:rPr>
              <w:t>Quique: pensar en la parte de estrategia comunicativa, qué explicamos de la carta a nivel público.</w:t>
            </w:r>
          </w:p>
          <w:p w:rsidR="007858BD" w:rsidRPr="00E22019" w:rsidRDefault="00E22019" w:rsidP="00E26E0F">
            <w:pPr>
              <w:pStyle w:val="Prrafodelista"/>
              <w:numPr>
                <w:ilvl w:val="0"/>
                <w:numId w:val="8"/>
              </w:numPr>
              <w:rPr>
                <w:color w:val="000000"/>
              </w:rPr>
            </w:pPr>
            <w:r w:rsidRPr="00E22019">
              <w:rPr>
                <w:color w:val="000000"/>
              </w:rPr>
              <w:t>Tica: nos es útil para dar argumentos a las entidades que les sirvan para responder a los socialistas por ejemplo en el trabajo con las mociones.</w:t>
            </w:r>
          </w:p>
          <w:p w:rsidR="007858BD" w:rsidRDefault="007858BD" w:rsidP="007858BD">
            <w:pPr>
              <w:rPr>
                <w:color w:val="000000"/>
              </w:rPr>
            </w:pPr>
          </w:p>
          <w:p w:rsidR="007858BD" w:rsidRDefault="007858BD" w:rsidP="007858BD">
            <w:pPr>
              <w:rPr>
                <w:color w:val="000000"/>
              </w:rPr>
            </w:pPr>
          </w:p>
          <w:p w:rsidR="007858BD" w:rsidRDefault="007858BD" w:rsidP="007858BD">
            <w:pPr>
              <w:rPr>
                <w:color w:val="000000"/>
              </w:rPr>
            </w:pPr>
          </w:p>
          <w:p w:rsidR="007858BD" w:rsidRPr="00C60220" w:rsidRDefault="007858BD" w:rsidP="007858BD">
            <w:pPr>
              <w:rPr>
                <w:color w:val="000000"/>
              </w:rPr>
            </w:pPr>
          </w:p>
          <w:p w:rsidR="00826FC3" w:rsidRPr="00597DCB" w:rsidRDefault="00826FC3" w:rsidP="00826FC3">
            <w:pPr>
              <w:pBdr>
                <w:top w:val="single" w:sz="4" w:space="1" w:color="000000"/>
                <w:left w:val="nil"/>
                <w:bottom w:val="nil"/>
                <w:right w:val="nil"/>
                <w:between w:val="nil"/>
              </w:pBdr>
              <w:rPr>
                <w:color w:val="000000"/>
              </w:rPr>
            </w:pPr>
          </w:p>
          <w:p w:rsidR="00826FC3" w:rsidRPr="00E22019" w:rsidRDefault="00826FC3" w:rsidP="00826FC3">
            <w:pPr>
              <w:pBdr>
                <w:top w:val="single" w:sz="4" w:space="1" w:color="000000"/>
                <w:left w:val="nil"/>
                <w:bottom w:val="nil"/>
                <w:right w:val="nil"/>
                <w:between w:val="nil"/>
              </w:pBdr>
              <w:rPr>
                <w:b/>
                <w:bCs/>
                <w:color w:val="000000"/>
              </w:rPr>
            </w:pPr>
            <w:r w:rsidRPr="00E22019">
              <w:rPr>
                <w:b/>
                <w:bCs/>
                <w:color w:val="000000"/>
              </w:rPr>
              <w:t xml:space="preserve">4. </w:t>
            </w:r>
            <w:r w:rsidR="00E22019" w:rsidRPr="00E22019">
              <w:rPr>
                <w:b/>
                <w:bCs/>
                <w:color w:val="000000"/>
              </w:rPr>
              <w:t>HIBAKUSHA TOUR</w:t>
            </w:r>
          </w:p>
          <w:p w:rsidR="00CE47DE" w:rsidRPr="00E22019" w:rsidRDefault="00E22019" w:rsidP="006E71CC">
            <w:pPr>
              <w:pStyle w:val="Prrafodelista"/>
              <w:numPr>
                <w:ilvl w:val="0"/>
                <w:numId w:val="7"/>
              </w:numPr>
              <w:rPr>
                <w:rFonts w:cs="Arial"/>
                <w:color w:val="000000"/>
                <w:szCs w:val="22"/>
              </w:rPr>
            </w:pPr>
            <w:proofErr w:type="spellStart"/>
            <w:r w:rsidRPr="00E22019">
              <w:rPr>
                <w:rFonts w:cs="Arial"/>
                <w:color w:val="000000"/>
                <w:szCs w:val="22"/>
              </w:rPr>
              <w:t>Gensuikyo</w:t>
            </w:r>
            <w:proofErr w:type="spellEnd"/>
            <w:r w:rsidRPr="00E22019">
              <w:rPr>
                <w:rFonts w:cs="Arial"/>
                <w:color w:val="000000"/>
                <w:szCs w:val="22"/>
              </w:rPr>
              <w:t xml:space="preserve"> está organizando un tour de </w:t>
            </w:r>
            <w:proofErr w:type="spellStart"/>
            <w:r w:rsidRPr="00E22019">
              <w:rPr>
                <w:rFonts w:cs="Arial"/>
                <w:color w:val="000000"/>
                <w:szCs w:val="22"/>
              </w:rPr>
              <w:t>Hibakushas</w:t>
            </w:r>
            <w:proofErr w:type="spellEnd"/>
            <w:r w:rsidRPr="00E22019">
              <w:rPr>
                <w:rFonts w:cs="Arial"/>
                <w:color w:val="000000"/>
                <w:szCs w:val="22"/>
              </w:rPr>
              <w:t xml:space="preserve"> en algunos países de Europa y les gustaría venir a España. Nos preguntan qué fechas serían las mejores para nosotros. Lo que nos solicitan es ayuda </w:t>
            </w:r>
            <w:r>
              <w:rPr>
                <w:rFonts w:cs="Arial"/>
                <w:color w:val="000000"/>
                <w:szCs w:val="22"/>
              </w:rPr>
              <w:t>con selección de alojamientos y transporte, organización de actividades: acto púbico, reuniones con partidos, políticos o parlamentarios; reuniones con alcaldes; actos en universidades, centros educativos, etc.</w:t>
            </w:r>
          </w:p>
          <w:p w:rsidR="00F61016" w:rsidRPr="00F61016" w:rsidRDefault="00F61016" w:rsidP="00F61016">
            <w:pPr>
              <w:ind w:left="360"/>
              <w:rPr>
                <w:color w:val="000000"/>
              </w:rPr>
            </w:pPr>
          </w:p>
          <w:p w:rsidR="00E22019" w:rsidRPr="00597DCB" w:rsidRDefault="00E22019" w:rsidP="00E22019">
            <w:pPr>
              <w:pStyle w:val="Prrafodelista"/>
              <w:numPr>
                <w:ilvl w:val="0"/>
                <w:numId w:val="7"/>
              </w:numPr>
              <w:rPr>
                <w:rFonts w:cs="Arial"/>
                <w:color w:val="000000"/>
                <w:szCs w:val="22"/>
              </w:rPr>
            </w:pPr>
            <w:r>
              <w:rPr>
                <w:rFonts w:cs="Arial"/>
                <w:color w:val="000000"/>
                <w:szCs w:val="22"/>
              </w:rPr>
              <w:t>Valoramos las distintas opciones y consideramos que este último trimestre del año las agendas ya están cargadas y no podríamos asumir el trabajo y acompañamiento que supone una visita así</w:t>
            </w:r>
            <w:r w:rsidR="00F61016">
              <w:rPr>
                <w:rFonts w:cs="Arial"/>
                <w:color w:val="000000"/>
                <w:szCs w:val="22"/>
              </w:rPr>
              <w:t xml:space="preserve">. Es una gran oportunidad y tendríamos que aprovecharla al máximo para sacarle el mayor partido y que tuviera el mayor impacto posible. Acordamos decirle a </w:t>
            </w:r>
            <w:proofErr w:type="spellStart"/>
            <w:r w:rsidR="00F61016">
              <w:rPr>
                <w:rFonts w:cs="Arial"/>
                <w:color w:val="000000"/>
                <w:szCs w:val="22"/>
              </w:rPr>
              <w:t>Yayoi</w:t>
            </w:r>
            <w:proofErr w:type="spellEnd"/>
            <w:r w:rsidR="00F61016">
              <w:rPr>
                <w:rFonts w:cs="Arial"/>
                <w:color w:val="000000"/>
                <w:szCs w:val="22"/>
              </w:rPr>
              <w:t xml:space="preserve"> que en enero de 2025.</w:t>
            </w:r>
          </w:p>
          <w:p w:rsidR="00826FC3" w:rsidRPr="00597DCB" w:rsidRDefault="00826FC3" w:rsidP="00826FC3">
            <w:pPr>
              <w:rPr>
                <w:color w:val="000000"/>
              </w:rPr>
            </w:pPr>
          </w:p>
          <w:p w:rsidR="00826FC3" w:rsidRDefault="00826FC3" w:rsidP="00826FC3">
            <w:pPr>
              <w:pBdr>
                <w:top w:val="nil"/>
                <w:left w:val="nil"/>
                <w:bottom w:val="nil"/>
                <w:right w:val="nil"/>
                <w:between w:val="nil"/>
              </w:pBdr>
              <w:spacing w:after="240"/>
              <w:rPr>
                <w:color w:val="000000"/>
              </w:rPr>
            </w:pPr>
          </w:p>
          <w:p w:rsidR="00826FC3" w:rsidRPr="00597DCB" w:rsidRDefault="00826FC3" w:rsidP="00826FC3">
            <w:pPr>
              <w:pBdr>
                <w:top w:val="single" w:sz="4" w:space="1" w:color="000000"/>
                <w:left w:val="nil"/>
                <w:bottom w:val="nil"/>
                <w:right w:val="nil"/>
                <w:between w:val="nil"/>
              </w:pBdr>
              <w:rPr>
                <w:color w:val="000000"/>
              </w:rPr>
            </w:pPr>
          </w:p>
          <w:p w:rsidR="00826FC3" w:rsidRPr="00F61016" w:rsidRDefault="00826FC3" w:rsidP="00826FC3">
            <w:pPr>
              <w:rPr>
                <w:b/>
                <w:bCs/>
                <w:color w:val="000000"/>
              </w:rPr>
            </w:pPr>
          </w:p>
          <w:p w:rsidR="00826FC3" w:rsidRPr="00F61016" w:rsidRDefault="00826FC3" w:rsidP="00826FC3">
            <w:pPr>
              <w:rPr>
                <w:b/>
                <w:bCs/>
                <w:color w:val="000000"/>
              </w:rPr>
            </w:pPr>
            <w:r w:rsidRPr="00F61016">
              <w:rPr>
                <w:b/>
                <w:bCs/>
                <w:color w:val="000000"/>
              </w:rPr>
              <w:t xml:space="preserve">5. </w:t>
            </w:r>
            <w:r w:rsidR="00F61016" w:rsidRPr="00F61016">
              <w:rPr>
                <w:b/>
                <w:bCs/>
                <w:color w:val="000000"/>
              </w:rPr>
              <w:t>GLOBAL SPENDING DAYS</w:t>
            </w:r>
          </w:p>
          <w:p w:rsidR="00826FC3" w:rsidRDefault="00826FC3">
            <w:pPr>
              <w:rPr>
                <w:color w:val="000000"/>
              </w:rPr>
            </w:pPr>
          </w:p>
          <w:p w:rsidR="00826FC3" w:rsidRDefault="00F61016" w:rsidP="00F61016">
            <w:pPr>
              <w:pStyle w:val="Prrafodelista"/>
              <w:numPr>
                <w:ilvl w:val="0"/>
                <w:numId w:val="12"/>
              </w:numPr>
              <w:rPr>
                <w:color w:val="000000"/>
              </w:rPr>
            </w:pPr>
            <w:r>
              <w:rPr>
                <w:color w:val="000000"/>
              </w:rPr>
              <w:t xml:space="preserve">Semana del 16 al 22 de septiembre. Desde el Centre </w:t>
            </w:r>
            <w:proofErr w:type="spellStart"/>
            <w:r>
              <w:rPr>
                <w:color w:val="000000"/>
              </w:rPr>
              <w:t>Delàs</w:t>
            </w:r>
            <w:proofErr w:type="spellEnd"/>
            <w:r>
              <w:rPr>
                <w:color w:val="000000"/>
              </w:rPr>
              <w:t xml:space="preserve"> asumieron llevar el liderazgo. Quique se pone en contacto con Susi para que nos facilite los materiales que haya y adaptarlos. </w:t>
            </w:r>
          </w:p>
          <w:p w:rsidR="00085B92" w:rsidRPr="00F61016" w:rsidRDefault="00085B92" w:rsidP="00F61016">
            <w:pPr>
              <w:pStyle w:val="Prrafodelista"/>
              <w:numPr>
                <w:ilvl w:val="0"/>
                <w:numId w:val="12"/>
              </w:numPr>
              <w:rPr>
                <w:color w:val="000000"/>
              </w:rPr>
            </w:pPr>
            <w:r>
              <w:rPr>
                <w:color w:val="000000"/>
              </w:rPr>
              <w:t>Pedir a Xavier y Teresa un artículo para publicar esa semana.</w:t>
            </w:r>
          </w:p>
        </w:tc>
      </w:tr>
      <w:tr w:rsidR="00C60220" w:rsidRPr="00085B92" w:rsidTr="00085B92">
        <w:trPr>
          <w:jc w:val="center"/>
        </w:trPr>
        <w:tc>
          <w:tcPr>
            <w:tcW w:w="9029" w:type="dxa"/>
            <w:tcBorders>
              <w:left w:val="single" w:sz="8" w:space="0" w:color="4C1130"/>
              <w:right w:val="single" w:sz="8" w:space="0" w:color="4C1130"/>
            </w:tcBorders>
            <w:tcMar>
              <w:top w:w="100" w:type="dxa"/>
              <w:left w:w="100" w:type="dxa"/>
              <w:bottom w:w="100" w:type="dxa"/>
              <w:right w:w="100" w:type="dxa"/>
            </w:tcMar>
            <w:vAlign w:val="center"/>
          </w:tcPr>
          <w:p w:rsidR="00F61016" w:rsidRDefault="00F61016" w:rsidP="00F61016">
            <w:pPr>
              <w:pBdr>
                <w:top w:val="nil"/>
                <w:left w:val="nil"/>
                <w:bottom w:val="nil"/>
                <w:right w:val="nil"/>
                <w:between w:val="nil"/>
              </w:pBdr>
              <w:spacing w:after="240"/>
              <w:rPr>
                <w:color w:val="000000"/>
              </w:rPr>
            </w:pPr>
          </w:p>
          <w:p w:rsidR="00F61016" w:rsidRPr="00597DCB" w:rsidRDefault="00F61016" w:rsidP="00F61016">
            <w:pPr>
              <w:pBdr>
                <w:top w:val="single" w:sz="4" w:space="1" w:color="000000"/>
                <w:left w:val="nil"/>
                <w:bottom w:val="nil"/>
                <w:right w:val="nil"/>
                <w:between w:val="nil"/>
              </w:pBdr>
              <w:rPr>
                <w:color w:val="000000"/>
              </w:rPr>
            </w:pPr>
          </w:p>
          <w:p w:rsidR="00F61016" w:rsidRDefault="00F61016" w:rsidP="00F61016">
            <w:pPr>
              <w:rPr>
                <w:b/>
                <w:bCs/>
                <w:color w:val="000000"/>
              </w:rPr>
            </w:pPr>
          </w:p>
          <w:p w:rsidR="00F61016" w:rsidRDefault="00F61016" w:rsidP="00F61016">
            <w:pPr>
              <w:rPr>
                <w:b/>
                <w:bCs/>
                <w:color w:val="000000"/>
              </w:rPr>
            </w:pPr>
          </w:p>
          <w:p w:rsidR="00F61016" w:rsidRDefault="00F61016" w:rsidP="00F61016">
            <w:pPr>
              <w:rPr>
                <w:b/>
                <w:bCs/>
                <w:color w:val="000000"/>
              </w:rPr>
            </w:pPr>
          </w:p>
          <w:p w:rsidR="00F61016" w:rsidRDefault="00F61016" w:rsidP="00F61016">
            <w:pPr>
              <w:rPr>
                <w:b/>
                <w:bCs/>
                <w:color w:val="000000"/>
              </w:rPr>
            </w:pPr>
            <w:r>
              <w:rPr>
                <w:b/>
                <w:bCs/>
                <w:color w:val="000000"/>
              </w:rPr>
              <w:t>6. OTRAS CUESTIONES</w:t>
            </w:r>
          </w:p>
          <w:p w:rsidR="00F61016" w:rsidRDefault="00F61016" w:rsidP="00F61016">
            <w:pPr>
              <w:rPr>
                <w:b/>
                <w:bCs/>
                <w:color w:val="000000"/>
              </w:rPr>
            </w:pPr>
          </w:p>
          <w:p w:rsidR="00F61016" w:rsidRDefault="00F61016" w:rsidP="00F61016">
            <w:pPr>
              <w:pStyle w:val="Prrafodelista"/>
              <w:numPr>
                <w:ilvl w:val="0"/>
                <w:numId w:val="12"/>
              </w:numPr>
              <w:rPr>
                <w:color w:val="000000"/>
              </w:rPr>
            </w:pPr>
            <w:r>
              <w:rPr>
                <w:color w:val="000000"/>
              </w:rPr>
              <w:t xml:space="preserve">Carlos participa el sábado 14 de septiembre en el </w:t>
            </w:r>
            <w:proofErr w:type="spellStart"/>
            <w:r>
              <w:rPr>
                <w:color w:val="000000"/>
              </w:rPr>
              <w:t>Vegan</w:t>
            </w:r>
            <w:proofErr w:type="spellEnd"/>
            <w:r>
              <w:rPr>
                <w:color w:val="000000"/>
              </w:rPr>
              <w:t xml:space="preserve"> </w:t>
            </w:r>
            <w:proofErr w:type="spellStart"/>
            <w:r>
              <w:rPr>
                <w:color w:val="000000"/>
              </w:rPr>
              <w:t>Fest</w:t>
            </w:r>
            <w:proofErr w:type="spellEnd"/>
            <w:r>
              <w:rPr>
                <w:color w:val="000000"/>
              </w:rPr>
              <w:t xml:space="preserve"> de Terrassa. Este año viene también Melissa de ICAN. Harán una especie de diálogo sobre </w:t>
            </w:r>
            <w:proofErr w:type="spellStart"/>
            <w:r>
              <w:rPr>
                <w:color w:val="000000"/>
              </w:rPr>
              <w:t>veganismo</w:t>
            </w:r>
            <w:proofErr w:type="spellEnd"/>
            <w:r>
              <w:rPr>
                <w:color w:val="000000"/>
              </w:rPr>
              <w:t xml:space="preserve"> y armas nucleares. Compartirá el cartel e </w:t>
            </w:r>
            <w:proofErr w:type="spellStart"/>
            <w:r>
              <w:rPr>
                <w:color w:val="000000"/>
              </w:rPr>
              <w:t>info</w:t>
            </w:r>
            <w:proofErr w:type="spellEnd"/>
            <w:r>
              <w:rPr>
                <w:color w:val="000000"/>
              </w:rPr>
              <w:t xml:space="preserve"> cuando lo tenga.</w:t>
            </w:r>
          </w:p>
          <w:p w:rsidR="006F48DE" w:rsidRDefault="006F48DE" w:rsidP="006F48DE">
            <w:pPr>
              <w:rPr>
                <w:color w:val="000000"/>
              </w:rPr>
            </w:pPr>
          </w:p>
          <w:p w:rsidR="006F48DE" w:rsidRPr="00617970" w:rsidRDefault="006F48DE" w:rsidP="00617970">
            <w:pPr>
              <w:pStyle w:val="Prrafodelista"/>
              <w:numPr>
                <w:ilvl w:val="0"/>
                <w:numId w:val="12"/>
              </w:numPr>
              <w:rPr>
                <w:color w:val="000000"/>
              </w:rPr>
            </w:pPr>
            <w:r>
              <w:rPr>
                <w:color w:val="000000"/>
              </w:rPr>
              <w:t xml:space="preserve">Carme participará el 21 de septiembre en un acto en Sabadell </w:t>
            </w:r>
            <w:r w:rsidR="00617970">
              <w:rPr>
                <w:color w:val="000000"/>
              </w:rPr>
              <w:t xml:space="preserve">(su </w:t>
            </w:r>
            <w:proofErr w:type="spellStart"/>
            <w:r w:rsidR="00617970">
              <w:rPr>
                <w:color w:val="000000"/>
              </w:rPr>
              <w:t>ayto</w:t>
            </w:r>
            <w:proofErr w:type="spellEnd"/>
            <w:r w:rsidR="00617970">
              <w:rPr>
                <w:color w:val="000000"/>
              </w:rPr>
              <w:t xml:space="preserve"> aprobó moción TPAN), con motivo del Día Internacional de la Paz. Habl</w:t>
            </w:r>
            <w:r>
              <w:rPr>
                <w:color w:val="000000"/>
              </w:rPr>
              <w:t xml:space="preserve">ará </w:t>
            </w:r>
            <w:r w:rsidR="00617970">
              <w:rPr>
                <w:color w:val="000000"/>
              </w:rPr>
              <w:t xml:space="preserve">en representación </w:t>
            </w:r>
            <w:r>
              <w:rPr>
                <w:color w:val="000000"/>
              </w:rPr>
              <w:t xml:space="preserve">de </w:t>
            </w:r>
            <w:proofErr w:type="spellStart"/>
            <w:r>
              <w:rPr>
                <w:color w:val="000000"/>
              </w:rPr>
              <w:t>Fundipau</w:t>
            </w:r>
            <w:proofErr w:type="spellEnd"/>
            <w:r>
              <w:rPr>
                <w:color w:val="000000"/>
              </w:rPr>
              <w:t xml:space="preserve"> y la Alianza</w:t>
            </w:r>
            <w:r w:rsidR="00617970">
              <w:rPr>
                <w:color w:val="000000"/>
              </w:rPr>
              <w:t xml:space="preserve"> sobre el Tratado y la campaña de las ciudades y harán un acto de encendido de farolillos en un lago artificial.</w:t>
            </w:r>
          </w:p>
          <w:p w:rsidR="00F61016" w:rsidRDefault="00F61016" w:rsidP="00F61016">
            <w:pPr>
              <w:rPr>
                <w:color w:val="000000"/>
              </w:rPr>
            </w:pPr>
          </w:p>
          <w:p w:rsidR="00085B92" w:rsidRDefault="00F61016" w:rsidP="00F61016">
            <w:pPr>
              <w:pStyle w:val="Prrafodelista"/>
              <w:numPr>
                <w:ilvl w:val="0"/>
                <w:numId w:val="12"/>
              </w:numPr>
              <w:rPr>
                <w:color w:val="000000"/>
              </w:rPr>
            </w:pPr>
            <w:r>
              <w:rPr>
                <w:color w:val="000000"/>
              </w:rPr>
              <w:t xml:space="preserve">Juana informa de que en la Universidad de Verano que organiza Mundo Sin Guerras y Sin Violencia en Toledo, el 15 de septiembre, </w:t>
            </w:r>
            <w:r w:rsidR="00085B92">
              <w:rPr>
                <w:color w:val="000000"/>
              </w:rPr>
              <w:t xml:space="preserve">se tratará el tema del desarme nuclear y participará Julio Rodríguez, </w:t>
            </w:r>
            <w:proofErr w:type="spellStart"/>
            <w:r w:rsidR="00085B92">
              <w:rPr>
                <w:color w:val="000000"/>
              </w:rPr>
              <w:t>exJEMAD</w:t>
            </w:r>
            <w:proofErr w:type="spellEnd"/>
            <w:r w:rsidR="00085B92">
              <w:rPr>
                <w:color w:val="000000"/>
              </w:rPr>
              <w:t>.</w:t>
            </w:r>
          </w:p>
          <w:p w:rsidR="00FC1112" w:rsidRPr="00FC1112" w:rsidRDefault="00FC1112" w:rsidP="00FC1112">
            <w:pPr>
              <w:pStyle w:val="Prrafodelista"/>
              <w:rPr>
                <w:color w:val="000000"/>
              </w:rPr>
            </w:pPr>
          </w:p>
          <w:p w:rsidR="00085B92" w:rsidRPr="00085B92" w:rsidRDefault="00085B92" w:rsidP="00085B92">
            <w:pPr>
              <w:pStyle w:val="Prrafodelista"/>
              <w:rPr>
                <w:color w:val="000000"/>
              </w:rPr>
            </w:pPr>
          </w:p>
          <w:p w:rsidR="00F61016" w:rsidRDefault="00085B92" w:rsidP="00F61016">
            <w:pPr>
              <w:pStyle w:val="Prrafodelista"/>
              <w:numPr>
                <w:ilvl w:val="0"/>
                <w:numId w:val="12"/>
              </w:numPr>
              <w:rPr>
                <w:color w:val="000000"/>
              </w:rPr>
            </w:pPr>
            <w:r>
              <w:rPr>
                <w:color w:val="000000"/>
              </w:rPr>
              <w:t>Entrevistas recientes:</w:t>
            </w:r>
          </w:p>
          <w:p w:rsidR="00085B92" w:rsidRPr="00085B92" w:rsidRDefault="00085B92" w:rsidP="00085B92">
            <w:pPr>
              <w:pStyle w:val="Prrafodelista"/>
              <w:rPr>
                <w:color w:val="000000"/>
              </w:rPr>
            </w:pPr>
          </w:p>
          <w:p w:rsidR="00085B92" w:rsidRDefault="00085B92" w:rsidP="00085B92">
            <w:pPr>
              <w:pStyle w:val="Prrafodelista"/>
              <w:numPr>
                <w:ilvl w:val="1"/>
                <w:numId w:val="12"/>
              </w:numPr>
              <w:rPr>
                <w:color w:val="000000"/>
                <w:lang w:val="en-US"/>
              </w:rPr>
            </w:pPr>
            <w:proofErr w:type="spellStart"/>
            <w:r w:rsidRPr="00085B92">
              <w:rPr>
                <w:color w:val="000000"/>
                <w:lang w:val="en-US"/>
              </w:rPr>
              <w:t>Tica</w:t>
            </w:r>
            <w:proofErr w:type="spellEnd"/>
            <w:r w:rsidRPr="00085B92">
              <w:rPr>
                <w:color w:val="000000"/>
                <w:lang w:val="en-US"/>
              </w:rPr>
              <w:t xml:space="preserve">, DW: </w:t>
            </w:r>
            <w:hyperlink r:id="rId12" w:history="1">
              <w:r w:rsidRPr="00F4346E">
                <w:rPr>
                  <w:rStyle w:val="Hipervnculo"/>
                  <w:lang w:val="en-US"/>
                </w:rPr>
                <w:t>https://www.youtube.com/watch?v=OIekLC0L8-E</w:t>
              </w:r>
            </w:hyperlink>
            <w:r>
              <w:rPr>
                <w:color w:val="000000"/>
                <w:lang w:val="en-US"/>
              </w:rPr>
              <w:t xml:space="preserve"> </w:t>
            </w:r>
          </w:p>
          <w:p w:rsidR="00085B92" w:rsidRDefault="00085B92" w:rsidP="00085B92">
            <w:pPr>
              <w:pStyle w:val="Prrafodelista"/>
              <w:numPr>
                <w:ilvl w:val="1"/>
                <w:numId w:val="12"/>
              </w:numPr>
              <w:rPr>
                <w:color w:val="000000"/>
                <w:lang w:val="es-ES"/>
              </w:rPr>
            </w:pPr>
            <w:r w:rsidRPr="00085B92">
              <w:rPr>
                <w:color w:val="000000"/>
                <w:lang w:val="es-ES"/>
              </w:rPr>
              <w:t xml:space="preserve">Carlos, SER: </w:t>
            </w:r>
            <w:hyperlink r:id="rId13" w:history="1">
              <w:r w:rsidRPr="00F4346E">
                <w:rPr>
                  <w:rStyle w:val="Hipervnculo"/>
                  <w:lang w:val="es-ES"/>
                </w:rPr>
                <w:t>https://cadenaser.com/audio/1724155385369/</w:t>
              </w:r>
            </w:hyperlink>
            <w:r>
              <w:rPr>
                <w:color w:val="000000"/>
                <w:lang w:val="es-ES"/>
              </w:rPr>
              <w:t xml:space="preserve"> </w:t>
            </w:r>
          </w:p>
          <w:p w:rsidR="00085B92" w:rsidRDefault="00085B92" w:rsidP="00085B92">
            <w:pPr>
              <w:pStyle w:val="Prrafodelista"/>
              <w:numPr>
                <w:ilvl w:val="1"/>
                <w:numId w:val="12"/>
              </w:numPr>
              <w:rPr>
                <w:color w:val="000000"/>
                <w:lang w:val="en-US"/>
              </w:rPr>
            </w:pPr>
            <w:r w:rsidRPr="00085B92">
              <w:rPr>
                <w:color w:val="000000"/>
                <w:lang w:val="en-US"/>
              </w:rPr>
              <w:t xml:space="preserve">Maribel, SK: </w:t>
            </w:r>
            <w:hyperlink r:id="rId14" w:history="1">
              <w:r w:rsidRPr="00F4346E">
                <w:rPr>
                  <w:rStyle w:val="Hipervnculo"/>
                  <w:lang w:val="en-US"/>
                </w:rPr>
                <w:t>https://ediciones-civilizacionglobal.com/article/la-via-para-la-accion-en-pos-del-desarme-nuclear/</w:t>
              </w:r>
            </w:hyperlink>
            <w:r>
              <w:rPr>
                <w:color w:val="000000"/>
                <w:lang w:val="en-US"/>
              </w:rPr>
              <w:t xml:space="preserve"> </w:t>
            </w:r>
          </w:p>
          <w:p w:rsidR="00085B92" w:rsidRPr="00085B92" w:rsidRDefault="00085B92" w:rsidP="00085B92">
            <w:pPr>
              <w:rPr>
                <w:color w:val="000000"/>
                <w:lang w:val="en-US"/>
              </w:rPr>
            </w:pPr>
          </w:p>
          <w:p w:rsidR="00F61016" w:rsidRPr="00085B92" w:rsidRDefault="00085B92" w:rsidP="00085B92">
            <w:pPr>
              <w:pStyle w:val="Prrafodelista"/>
              <w:numPr>
                <w:ilvl w:val="0"/>
                <w:numId w:val="13"/>
              </w:numPr>
              <w:rPr>
                <w:b/>
                <w:bCs/>
                <w:color w:val="000000"/>
                <w:lang w:val="en-US"/>
              </w:rPr>
            </w:pPr>
            <w:proofErr w:type="spellStart"/>
            <w:r>
              <w:rPr>
                <w:color w:val="000000"/>
                <w:lang w:val="en-US"/>
              </w:rPr>
              <w:t>Artículos</w:t>
            </w:r>
            <w:proofErr w:type="spellEnd"/>
            <w:r>
              <w:rPr>
                <w:color w:val="000000"/>
                <w:lang w:val="en-US"/>
              </w:rPr>
              <w:t>:</w:t>
            </w:r>
          </w:p>
          <w:p w:rsidR="00085B92" w:rsidRPr="00085B92" w:rsidRDefault="00085B92" w:rsidP="00085B92">
            <w:pPr>
              <w:pStyle w:val="Prrafodelista"/>
              <w:numPr>
                <w:ilvl w:val="1"/>
                <w:numId w:val="13"/>
              </w:numPr>
              <w:rPr>
                <w:b/>
                <w:bCs/>
                <w:color w:val="000000"/>
                <w:lang w:val="es-ES"/>
              </w:rPr>
            </w:pPr>
            <w:r w:rsidRPr="00085B92">
              <w:rPr>
                <w:color w:val="000000"/>
                <w:lang w:val="es-ES"/>
              </w:rPr>
              <w:t xml:space="preserve">Teresa y Xavier: </w:t>
            </w:r>
            <w:hyperlink r:id="rId15" w:history="1">
              <w:r w:rsidRPr="00F4346E">
                <w:rPr>
                  <w:rStyle w:val="Hipervnculo"/>
                  <w:lang w:val="es-ES"/>
                </w:rPr>
                <w:t>https://www.elsaltodiario.com/analisis/propuesta-china-no-primer-uso-armas-nucleares</w:t>
              </w:r>
            </w:hyperlink>
            <w:r>
              <w:rPr>
                <w:color w:val="000000"/>
                <w:lang w:val="es-ES"/>
              </w:rPr>
              <w:t xml:space="preserve"> </w:t>
            </w:r>
          </w:p>
          <w:p w:rsidR="00085B92" w:rsidRPr="00085B92" w:rsidRDefault="00085B92" w:rsidP="00085B92">
            <w:pPr>
              <w:pStyle w:val="Prrafodelista"/>
              <w:numPr>
                <w:ilvl w:val="1"/>
                <w:numId w:val="13"/>
              </w:numPr>
              <w:rPr>
                <w:b/>
                <w:bCs/>
                <w:color w:val="000000"/>
                <w:lang w:val="es-ES"/>
              </w:rPr>
            </w:pPr>
            <w:r>
              <w:rPr>
                <w:color w:val="000000"/>
                <w:lang w:val="es-ES"/>
              </w:rPr>
              <w:t xml:space="preserve">Carlos: </w:t>
            </w:r>
            <w:hyperlink r:id="rId16" w:history="1">
              <w:r w:rsidRPr="00F4346E">
                <w:rPr>
                  <w:rStyle w:val="Hipervnculo"/>
                  <w:lang w:val="es-ES"/>
                </w:rPr>
                <w:t>https://peaceandhealthblog.com/2024/08/26/making-nuclear-weapons-taboo/</w:t>
              </w:r>
            </w:hyperlink>
            <w:r>
              <w:rPr>
                <w:color w:val="000000"/>
                <w:lang w:val="es-ES"/>
              </w:rPr>
              <w:t xml:space="preserve"> </w:t>
            </w:r>
          </w:p>
          <w:p w:rsidR="00C60220" w:rsidRPr="00085B92" w:rsidRDefault="00C60220">
            <w:pPr>
              <w:pBdr>
                <w:top w:val="nil"/>
                <w:left w:val="nil"/>
                <w:bottom w:val="nil"/>
                <w:right w:val="nil"/>
                <w:between w:val="nil"/>
              </w:pBdr>
              <w:spacing w:after="240"/>
              <w:rPr>
                <w:color w:val="000000"/>
                <w:lang w:val="es-ES"/>
              </w:rPr>
            </w:pPr>
          </w:p>
        </w:tc>
      </w:tr>
      <w:tr w:rsidR="00085B92" w:rsidRPr="00085B92" w:rsidTr="00826FC3">
        <w:trPr>
          <w:jc w:val="center"/>
        </w:trPr>
        <w:tc>
          <w:tcPr>
            <w:tcW w:w="9029" w:type="dxa"/>
            <w:tcBorders>
              <w:left w:val="single" w:sz="8" w:space="0" w:color="4C1130"/>
              <w:bottom w:val="single" w:sz="4" w:space="0" w:color="auto"/>
              <w:right w:val="single" w:sz="8" w:space="0" w:color="4C1130"/>
            </w:tcBorders>
            <w:tcMar>
              <w:top w:w="100" w:type="dxa"/>
              <w:left w:w="100" w:type="dxa"/>
              <w:bottom w:w="100" w:type="dxa"/>
              <w:right w:w="100" w:type="dxa"/>
            </w:tcMar>
            <w:vAlign w:val="center"/>
          </w:tcPr>
          <w:p w:rsidR="00085B92" w:rsidRPr="00085B92" w:rsidRDefault="00085B92" w:rsidP="00F61016">
            <w:pPr>
              <w:pBdr>
                <w:top w:val="nil"/>
                <w:left w:val="nil"/>
                <w:bottom w:val="nil"/>
                <w:right w:val="nil"/>
                <w:between w:val="nil"/>
              </w:pBdr>
              <w:spacing w:after="240"/>
              <w:rPr>
                <w:color w:val="000000"/>
                <w:lang w:val="es-ES"/>
              </w:rPr>
            </w:pPr>
          </w:p>
        </w:tc>
      </w:tr>
    </w:tbl>
    <w:p w:rsidR="00317AFA" w:rsidRPr="00085B92" w:rsidRDefault="00317AFA">
      <w:pPr>
        <w:widowControl w:val="0"/>
        <w:pBdr>
          <w:top w:val="nil"/>
          <w:left w:val="nil"/>
          <w:bottom w:val="nil"/>
          <w:right w:val="nil"/>
          <w:between w:val="nil"/>
        </w:pBdr>
        <w:spacing w:line="276" w:lineRule="auto"/>
        <w:rPr>
          <w:color w:val="000000"/>
          <w:lang w:val="es-ES"/>
        </w:rPr>
      </w:pPr>
    </w:p>
    <w:p w:rsidR="00317AFA" w:rsidRPr="00085B92" w:rsidRDefault="00317AFA">
      <w:pPr>
        <w:widowControl w:val="0"/>
        <w:pBdr>
          <w:top w:val="nil"/>
          <w:left w:val="nil"/>
          <w:bottom w:val="nil"/>
          <w:right w:val="nil"/>
          <w:between w:val="nil"/>
        </w:pBdr>
        <w:spacing w:line="276" w:lineRule="auto"/>
        <w:rPr>
          <w:color w:val="000000"/>
          <w:lang w:val="es-ES"/>
        </w:rPr>
      </w:pPr>
    </w:p>
    <w:p w:rsidR="00317AFA" w:rsidRPr="00085B92" w:rsidRDefault="00317AFA">
      <w:pPr>
        <w:widowControl w:val="0"/>
        <w:pBdr>
          <w:top w:val="nil"/>
          <w:left w:val="nil"/>
          <w:bottom w:val="nil"/>
          <w:right w:val="nil"/>
          <w:between w:val="nil"/>
        </w:pBdr>
        <w:spacing w:line="276" w:lineRule="auto"/>
        <w:rPr>
          <w:color w:val="000000"/>
          <w:lang w:val="es-ES"/>
        </w:rPr>
      </w:pPr>
    </w:p>
    <w:p w:rsidR="00755FCB" w:rsidRDefault="00252B0B">
      <w:pPr>
        <w:widowControl w:val="0"/>
        <w:pBdr>
          <w:top w:val="nil"/>
          <w:left w:val="nil"/>
          <w:bottom w:val="nil"/>
          <w:right w:val="nil"/>
          <w:between w:val="nil"/>
        </w:pBdr>
        <w:spacing w:line="276" w:lineRule="auto"/>
        <w:rPr>
          <w:b/>
          <w:color w:val="000000" w:themeColor="text1"/>
        </w:rPr>
      </w:pPr>
      <w:bookmarkStart w:id="1" w:name="_heading=h.30j0zll" w:colFirst="0" w:colLast="0"/>
      <w:bookmarkEnd w:id="1"/>
      <w:r w:rsidRPr="00755FCB">
        <w:rPr>
          <w:b/>
          <w:color w:val="000000" w:themeColor="text1"/>
        </w:rPr>
        <w:t xml:space="preserve">PRÓXIMA REUNIÓN </w:t>
      </w:r>
    </w:p>
    <w:p w:rsidR="00317AFA" w:rsidRDefault="00252B0B">
      <w:pPr>
        <w:widowControl w:val="0"/>
        <w:pBdr>
          <w:top w:val="nil"/>
          <w:left w:val="nil"/>
          <w:bottom w:val="nil"/>
          <w:right w:val="nil"/>
          <w:between w:val="nil"/>
        </w:pBdr>
        <w:spacing w:line="276" w:lineRule="auto"/>
        <w:rPr>
          <w:b/>
          <w:color w:val="FF0000"/>
        </w:rPr>
      </w:pPr>
      <w:r>
        <w:rPr>
          <w:b/>
          <w:color w:val="FF0000"/>
        </w:rPr>
        <w:t xml:space="preserve">DÍA </w:t>
      </w:r>
      <w:r w:rsidR="00412EA2">
        <w:rPr>
          <w:b/>
          <w:color w:val="FF0000"/>
        </w:rPr>
        <w:t>2</w:t>
      </w:r>
      <w:r>
        <w:rPr>
          <w:b/>
          <w:color w:val="FF0000"/>
        </w:rPr>
        <w:t>/</w:t>
      </w:r>
      <w:r w:rsidR="00412EA2">
        <w:rPr>
          <w:b/>
          <w:color w:val="FF0000"/>
        </w:rPr>
        <w:t>10</w:t>
      </w:r>
      <w:r>
        <w:rPr>
          <w:b/>
          <w:color w:val="FF0000"/>
        </w:rPr>
        <w:t>/202</w:t>
      </w:r>
      <w:r w:rsidR="00243F1A">
        <w:rPr>
          <w:b/>
          <w:color w:val="FF0000"/>
        </w:rPr>
        <w:t>4</w:t>
      </w:r>
      <w:r>
        <w:rPr>
          <w:b/>
          <w:color w:val="FF0000"/>
        </w:rPr>
        <w:t xml:space="preserve"> 16:00h-17:30h</w:t>
      </w:r>
    </w:p>
    <w:p w:rsidR="00317AFA" w:rsidRDefault="00317AFA">
      <w:pPr>
        <w:widowControl w:val="0"/>
        <w:pBdr>
          <w:top w:val="nil"/>
          <w:left w:val="nil"/>
          <w:bottom w:val="nil"/>
          <w:right w:val="nil"/>
          <w:between w:val="nil"/>
        </w:pBdr>
        <w:spacing w:line="276" w:lineRule="auto"/>
        <w:rPr>
          <w:b/>
          <w:color w:val="FF0000"/>
        </w:rPr>
      </w:pPr>
    </w:p>
    <w:p w:rsidR="00317AFA" w:rsidRPr="005027EF" w:rsidRDefault="00252B0B">
      <w:pPr>
        <w:widowControl w:val="0"/>
        <w:pBdr>
          <w:top w:val="nil"/>
          <w:left w:val="nil"/>
          <w:bottom w:val="nil"/>
          <w:right w:val="nil"/>
          <w:between w:val="nil"/>
        </w:pBdr>
        <w:spacing w:line="276" w:lineRule="auto"/>
        <w:rPr>
          <w:b/>
          <w:color w:val="000000" w:themeColor="text1"/>
          <w:lang w:val="es-ES"/>
        </w:rPr>
      </w:pPr>
      <w:bookmarkStart w:id="2" w:name="_heading=h.gjdgxs" w:colFirst="0" w:colLast="0"/>
      <w:bookmarkEnd w:id="2"/>
      <w:r w:rsidRPr="005027EF">
        <w:rPr>
          <w:b/>
          <w:color w:val="000000" w:themeColor="text1"/>
          <w:lang w:val="es-ES"/>
        </w:rPr>
        <w:t>Enlace a Zoom</w:t>
      </w:r>
    </w:p>
    <w:p w:rsidR="00243F1A" w:rsidRDefault="00D51516" w:rsidP="00243F1A">
      <w:pPr>
        <w:widowControl w:val="0"/>
        <w:pBdr>
          <w:top w:val="nil"/>
          <w:left w:val="nil"/>
          <w:bottom w:val="nil"/>
          <w:right w:val="nil"/>
          <w:between w:val="nil"/>
        </w:pBdr>
        <w:spacing w:line="276" w:lineRule="auto"/>
      </w:pPr>
      <w:hyperlink r:id="rId17" w:history="1">
        <w:r w:rsidR="00412EA2" w:rsidRPr="00F4346E">
          <w:rPr>
            <w:rStyle w:val="Hipervnculo"/>
          </w:rPr>
          <w:t>https://us02web.zoom.us/j/87234731826?pwd=SEFPOXBCMmVnc1J6a0ZxN25ybGNxZz09</w:t>
        </w:r>
      </w:hyperlink>
      <w:r w:rsidR="00412EA2">
        <w:t xml:space="preserve"> </w:t>
      </w:r>
    </w:p>
    <w:p w:rsidR="00412EA2" w:rsidRPr="005027EF" w:rsidRDefault="00412EA2" w:rsidP="00243F1A">
      <w:pPr>
        <w:widowControl w:val="0"/>
        <w:pBdr>
          <w:top w:val="nil"/>
          <w:left w:val="nil"/>
          <w:bottom w:val="nil"/>
          <w:right w:val="nil"/>
          <w:between w:val="nil"/>
        </w:pBdr>
        <w:spacing w:line="276" w:lineRule="auto"/>
        <w:rPr>
          <w:lang w:val="es-ES"/>
        </w:rPr>
      </w:pPr>
    </w:p>
    <w:p w:rsidR="00243F1A" w:rsidRPr="00755FCB" w:rsidRDefault="00243F1A" w:rsidP="00243F1A">
      <w:pPr>
        <w:widowControl w:val="0"/>
        <w:pBdr>
          <w:top w:val="nil"/>
          <w:left w:val="nil"/>
          <w:bottom w:val="nil"/>
          <w:right w:val="nil"/>
          <w:between w:val="nil"/>
        </w:pBdr>
        <w:spacing w:line="276" w:lineRule="auto"/>
        <w:rPr>
          <w:b/>
          <w:bCs/>
          <w:color w:val="FF2600"/>
        </w:rPr>
      </w:pPr>
      <w:r w:rsidRPr="00755FCB">
        <w:rPr>
          <w:b/>
          <w:bCs/>
          <w:color w:val="FF2600"/>
        </w:rPr>
        <w:t>ID de reunión: 872 3473 1826</w:t>
      </w:r>
    </w:p>
    <w:p w:rsidR="00317AFA" w:rsidRPr="00755FCB" w:rsidRDefault="00243F1A" w:rsidP="00243F1A">
      <w:pPr>
        <w:widowControl w:val="0"/>
        <w:pBdr>
          <w:top w:val="nil"/>
          <w:left w:val="nil"/>
          <w:bottom w:val="nil"/>
          <w:right w:val="nil"/>
          <w:between w:val="nil"/>
        </w:pBdr>
        <w:spacing w:line="276" w:lineRule="auto"/>
        <w:rPr>
          <w:b/>
          <w:bCs/>
          <w:color w:val="FF2600"/>
        </w:rPr>
      </w:pPr>
      <w:r w:rsidRPr="00755FCB">
        <w:rPr>
          <w:b/>
          <w:bCs/>
          <w:color w:val="FF2600"/>
        </w:rPr>
        <w:t>Código de acceso: 916750</w:t>
      </w:r>
    </w:p>
    <w:sectPr w:rsidR="00317AFA" w:rsidRPr="00755FCB">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font>
  <w:font w:name="Linux Libertine G">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Aptos">
    <w:altName w:val="Calibri"/>
    <w:panose1 w:val="020B06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7180"/>
    <w:multiLevelType w:val="hybridMultilevel"/>
    <w:tmpl w:val="380227DC"/>
    <w:lvl w:ilvl="0" w:tplc="040A0005">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D4A7F7A"/>
    <w:multiLevelType w:val="hybridMultilevel"/>
    <w:tmpl w:val="FE3E305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1D37A7C"/>
    <w:multiLevelType w:val="hybridMultilevel"/>
    <w:tmpl w:val="4E3E071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07B5150"/>
    <w:multiLevelType w:val="multilevel"/>
    <w:tmpl w:val="44A62B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BB57BF1"/>
    <w:multiLevelType w:val="multilevel"/>
    <w:tmpl w:val="39A60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6C500F"/>
    <w:multiLevelType w:val="hybridMultilevel"/>
    <w:tmpl w:val="49B05E8A"/>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D2750C9"/>
    <w:multiLevelType w:val="multilevel"/>
    <w:tmpl w:val="D416CF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1FF1B33"/>
    <w:multiLevelType w:val="hybridMultilevel"/>
    <w:tmpl w:val="2A64AEE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62967C7"/>
    <w:multiLevelType w:val="hybridMultilevel"/>
    <w:tmpl w:val="62D612F2"/>
    <w:lvl w:ilvl="0" w:tplc="781AFB32">
      <w:start w:val="5"/>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7AE20DC"/>
    <w:multiLevelType w:val="hybridMultilevel"/>
    <w:tmpl w:val="8258F15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94B7F6B"/>
    <w:multiLevelType w:val="hybridMultilevel"/>
    <w:tmpl w:val="19BCC5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14E19FB"/>
    <w:multiLevelType w:val="hybridMultilevel"/>
    <w:tmpl w:val="8458A3E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6237D93"/>
    <w:multiLevelType w:val="multilevel"/>
    <w:tmpl w:val="7A6C26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4"/>
  </w:num>
  <w:num w:numId="3">
    <w:abstractNumId w:val="12"/>
  </w:num>
  <w:num w:numId="4">
    <w:abstractNumId w:val="3"/>
  </w:num>
  <w:num w:numId="5">
    <w:abstractNumId w:val="2"/>
  </w:num>
  <w:num w:numId="6">
    <w:abstractNumId w:val="10"/>
  </w:num>
  <w:num w:numId="7">
    <w:abstractNumId w:val="7"/>
  </w:num>
  <w:num w:numId="8">
    <w:abstractNumId w:val="1"/>
  </w:num>
  <w:num w:numId="9">
    <w:abstractNumId w:val="0"/>
  </w:num>
  <w:num w:numId="10">
    <w:abstractNumId w:val="5"/>
  </w:num>
  <w:num w:numId="11">
    <w:abstractNumId w:val="8"/>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FA"/>
    <w:rsid w:val="00085B92"/>
    <w:rsid w:val="00174E77"/>
    <w:rsid w:val="00243F1A"/>
    <w:rsid w:val="00252B0B"/>
    <w:rsid w:val="00263661"/>
    <w:rsid w:val="00317AFA"/>
    <w:rsid w:val="00397EB8"/>
    <w:rsid w:val="00412EA2"/>
    <w:rsid w:val="005027EF"/>
    <w:rsid w:val="00587895"/>
    <w:rsid w:val="00597DCB"/>
    <w:rsid w:val="005A6B82"/>
    <w:rsid w:val="00617970"/>
    <w:rsid w:val="006F48DE"/>
    <w:rsid w:val="006F66EA"/>
    <w:rsid w:val="00755FCB"/>
    <w:rsid w:val="007858BD"/>
    <w:rsid w:val="00807AC9"/>
    <w:rsid w:val="00826FC3"/>
    <w:rsid w:val="008A3BA1"/>
    <w:rsid w:val="009C509D"/>
    <w:rsid w:val="00A87D61"/>
    <w:rsid w:val="00BA78F8"/>
    <w:rsid w:val="00C34CF8"/>
    <w:rsid w:val="00C60220"/>
    <w:rsid w:val="00CE47DE"/>
    <w:rsid w:val="00D51516"/>
    <w:rsid w:val="00D523B0"/>
    <w:rsid w:val="00E22019"/>
    <w:rsid w:val="00E348E0"/>
    <w:rsid w:val="00EA2A54"/>
    <w:rsid w:val="00EA4E13"/>
    <w:rsid w:val="00F50CF4"/>
    <w:rsid w:val="00F61016"/>
    <w:rsid w:val="00FC111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F433"/>
  <w15:docId w15:val="{382CE4B2-2F3F-BD40-BCB4-BE0DA4C3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Standard"/>
    <w:uiPriority w:val="9"/>
    <w:qFormat/>
    <w:pPr>
      <w:keepNext/>
      <w:keepLines/>
      <w:spacing w:before="400" w:after="120"/>
      <w:outlineLvl w:val="0"/>
    </w:pPr>
    <w:rPr>
      <w:sz w:val="40"/>
      <w:szCs w:val="40"/>
    </w:rPr>
  </w:style>
  <w:style w:type="paragraph" w:styleId="Ttulo2">
    <w:name w:val="heading 2"/>
    <w:basedOn w:val="Normal"/>
    <w:next w:val="Standard"/>
    <w:uiPriority w:val="9"/>
    <w:semiHidden/>
    <w:unhideWhenUsed/>
    <w:qFormat/>
    <w:pPr>
      <w:keepNext/>
      <w:keepLines/>
      <w:spacing w:before="360" w:after="120"/>
      <w:outlineLvl w:val="1"/>
    </w:pPr>
    <w:rPr>
      <w:sz w:val="32"/>
      <w:szCs w:val="32"/>
    </w:rPr>
  </w:style>
  <w:style w:type="paragraph" w:styleId="Ttulo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Standard"/>
    <w:uiPriority w:val="9"/>
    <w:semiHidden/>
    <w:unhideWhenUsed/>
    <w:qFormat/>
    <w:pPr>
      <w:keepNext/>
      <w:keepLines/>
      <w:spacing w:before="240" w:after="80"/>
      <w:outlineLvl w:val="4"/>
    </w:pPr>
    <w:rPr>
      <w:color w:val="666666"/>
    </w:rPr>
  </w:style>
  <w:style w:type="paragraph" w:styleId="Ttulo6">
    <w:name w:val="heading 6"/>
    <w:basedOn w:val="Normal"/>
    <w:next w:val="Standard"/>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a">
    <w:name w:val="List"/>
    <w:basedOn w:val="Textbody"/>
    <w:rPr>
      <w:sz w:val="24"/>
    </w:rPr>
  </w:style>
  <w:style w:type="paragraph" w:styleId="Descripci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Subttulo">
    <w:name w:val="Subtitle"/>
    <w:basedOn w:val="Normal"/>
    <w:next w:val="Normal"/>
    <w:uiPriority w:val="11"/>
    <w:qFormat/>
    <w:pPr>
      <w:keepNext/>
      <w:keepLines/>
      <w:spacing w:after="320"/>
    </w:pPr>
    <w:rPr>
      <w:color w:val="666666"/>
      <w:sz w:val="30"/>
      <w:szCs w:val="30"/>
    </w:rPr>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eastAsia="Arial" w:cs="Arial"/>
      <w:b/>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color w:val="0000EE"/>
      <w:u w:val="single"/>
    </w:rPr>
  </w:style>
  <w:style w:type="character" w:customStyle="1" w:styleId="Internetlink">
    <w:name w:val="Internet link"/>
    <w:rPr>
      <w:color w:val="000080"/>
      <w:u w:val="single"/>
    </w:rPr>
  </w:style>
  <w:style w:type="numbering" w:customStyle="1" w:styleId="WWNum1">
    <w:name w:val="WWNum1"/>
    <w:basedOn w:val="Sinlista"/>
  </w:style>
  <w:style w:type="numbering" w:customStyle="1" w:styleId="WWNum2">
    <w:name w:val="WWNum2"/>
    <w:basedOn w:val="Sinlista"/>
  </w:style>
  <w:style w:type="numbering" w:customStyle="1" w:styleId="WWNum3">
    <w:name w:val="WWNum3"/>
    <w:basedOn w:val="Sinlista"/>
  </w:style>
  <w:style w:type="numbering" w:customStyle="1" w:styleId="WWNum4">
    <w:name w:val="WWNum4"/>
    <w:basedOn w:val="Sinlista"/>
  </w:style>
  <w:style w:type="numbering" w:customStyle="1" w:styleId="WWNum5">
    <w:name w:val="WWNum5"/>
    <w:basedOn w:val="Sinlista"/>
  </w:style>
  <w:style w:type="numbering" w:customStyle="1" w:styleId="WWNum6">
    <w:name w:val="WWNum6"/>
    <w:basedOn w:val="Sinlista"/>
  </w:style>
  <w:style w:type="numbering" w:customStyle="1" w:styleId="WWNum7">
    <w:name w:val="WWNum7"/>
    <w:basedOn w:val="Sinlista"/>
  </w:style>
  <w:style w:type="paragraph" w:styleId="NormalWeb">
    <w:name w:val="Normal (Web)"/>
    <w:basedOn w:val="Normal"/>
    <w:uiPriority w:val="99"/>
    <w:unhideWhenUsed/>
    <w:rsid w:val="005B645B"/>
    <w:pPr>
      <w:spacing w:before="100" w:beforeAutospacing="1" w:after="100" w:afterAutospacing="1"/>
    </w:pPr>
    <w:rPr>
      <w:rFonts w:ascii="Times New Roman" w:eastAsia="Times New Roman" w:hAnsi="Times New Roman" w:cs="Times New Roman"/>
      <w:sz w:val="24"/>
      <w:szCs w:val="24"/>
      <w:lang w:val="es-ES" w:eastAsia="es-ES_tradnl"/>
    </w:rPr>
  </w:style>
  <w:style w:type="paragraph" w:styleId="Prrafodelista">
    <w:name w:val="List Paragraph"/>
    <w:basedOn w:val="Normal"/>
    <w:uiPriority w:val="34"/>
    <w:qFormat/>
    <w:rsid w:val="00353B7E"/>
    <w:pPr>
      <w:ind w:left="720"/>
      <w:contextualSpacing/>
    </w:pPr>
    <w:rPr>
      <w:rFonts w:cs="Mangal"/>
      <w:szCs w:val="20"/>
    </w:rPr>
  </w:style>
  <w:style w:type="character" w:styleId="Hipervnculo">
    <w:name w:val="Hyperlink"/>
    <w:basedOn w:val="Fuentedeprrafopredeter"/>
    <w:uiPriority w:val="99"/>
    <w:unhideWhenUsed/>
    <w:rsid w:val="00663BA8"/>
    <w:rPr>
      <w:color w:val="0563C1" w:themeColor="hyperlink"/>
      <w:u w:val="single"/>
    </w:rPr>
  </w:style>
  <w:style w:type="character" w:styleId="Mencinsinresolver">
    <w:name w:val="Unresolved Mention"/>
    <w:basedOn w:val="Fuentedeprrafopredeter"/>
    <w:uiPriority w:val="99"/>
    <w:semiHidden/>
    <w:unhideWhenUsed/>
    <w:rsid w:val="00663BA8"/>
    <w:rPr>
      <w:color w:val="605E5C"/>
      <w:shd w:val="clear" w:color="auto" w:fill="E1DFDD"/>
    </w:rPr>
  </w:style>
  <w:style w:type="character" w:styleId="Hipervnculovisitado">
    <w:name w:val="FollowedHyperlink"/>
    <w:basedOn w:val="Fuentedeprrafopredeter"/>
    <w:uiPriority w:val="99"/>
    <w:semiHidden/>
    <w:unhideWhenUsed/>
    <w:rsid w:val="00910092"/>
    <w:rPr>
      <w:color w:val="954F72" w:themeColor="followedHyperlink"/>
      <w:u w:val="single"/>
    </w:rPr>
  </w:style>
  <w:style w:type="character" w:customStyle="1" w:styleId="apple-converted-space">
    <w:name w:val="apple-converted-space"/>
    <w:basedOn w:val="Fuentedeprrafopredeter"/>
    <w:rsid w:val="00F10C93"/>
  </w:style>
  <w:style w:type="character" w:styleId="Textoennegrita">
    <w:name w:val="Strong"/>
    <w:basedOn w:val="Fuentedeprrafopredeter"/>
    <w:uiPriority w:val="22"/>
    <w:qFormat/>
    <w:rsid w:val="00F10C93"/>
    <w:rPr>
      <w:b/>
      <w:bCs/>
    </w:rPr>
  </w:style>
  <w:style w:type="table" w:customStyle="1" w:styleId="a">
    <w:basedOn w:val="TableNormal1"/>
    <w:tblPr>
      <w:tblStyleRowBandSize w:val="1"/>
      <w:tblStyleColBandSize w:val="1"/>
      <w:tblCellMar>
        <w:left w:w="10" w:type="dxa"/>
        <w:right w:w="10" w:type="dxa"/>
      </w:tblCellMar>
    </w:tblPr>
  </w:style>
  <w:style w:type="table" w:customStyle="1" w:styleId="a0">
    <w:basedOn w:val="TableNormal1"/>
    <w:tblPr>
      <w:tblStyleRowBandSize w:val="1"/>
      <w:tblStyleColBandSize w:val="1"/>
      <w:tblCellMar>
        <w:left w:w="10" w:type="dxa"/>
        <w:right w:w="10" w:type="dxa"/>
      </w:tblCellMar>
    </w:tblPr>
  </w:style>
  <w:style w:type="table" w:customStyle="1" w:styleId="a1">
    <w:basedOn w:val="TableNormal0"/>
    <w:tblPr>
      <w:tblStyleRowBandSize w:val="1"/>
      <w:tblStyleColBandSize w:val="1"/>
      <w:tblCellMar>
        <w:left w:w="10" w:type="dxa"/>
        <w:right w:w="10" w:type="dxa"/>
      </w:tblCellMar>
    </w:tblPr>
  </w:style>
  <w:style w:type="character" w:customStyle="1" w:styleId="apple-tab-span">
    <w:name w:val="apple-tab-span"/>
    <w:basedOn w:val="Fuentedeprrafopredeter"/>
    <w:rsid w:val="00597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5378">
      <w:bodyDiv w:val="1"/>
      <w:marLeft w:val="0"/>
      <w:marRight w:val="0"/>
      <w:marTop w:val="0"/>
      <w:marBottom w:val="0"/>
      <w:divBdr>
        <w:top w:val="none" w:sz="0" w:space="0" w:color="auto"/>
        <w:left w:val="none" w:sz="0" w:space="0" w:color="auto"/>
        <w:bottom w:val="none" w:sz="0" w:space="0" w:color="auto"/>
        <w:right w:val="none" w:sz="0" w:space="0" w:color="auto"/>
      </w:divBdr>
    </w:div>
    <w:div w:id="445348839">
      <w:bodyDiv w:val="1"/>
      <w:marLeft w:val="0"/>
      <w:marRight w:val="0"/>
      <w:marTop w:val="0"/>
      <w:marBottom w:val="0"/>
      <w:divBdr>
        <w:top w:val="none" w:sz="0" w:space="0" w:color="auto"/>
        <w:left w:val="none" w:sz="0" w:space="0" w:color="auto"/>
        <w:bottom w:val="none" w:sz="0" w:space="0" w:color="auto"/>
        <w:right w:val="none" w:sz="0" w:space="0" w:color="auto"/>
      </w:divBdr>
    </w:div>
    <w:div w:id="597637261">
      <w:bodyDiv w:val="1"/>
      <w:marLeft w:val="0"/>
      <w:marRight w:val="0"/>
      <w:marTop w:val="0"/>
      <w:marBottom w:val="0"/>
      <w:divBdr>
        <w:top w:val="none" w:sz="0" w:space="0" w:color="auto"/>
        <w:left w:val="none" w:sz="0" w:space="0" w:color="auto"/>
        <w:bottom w:val="none" w:sz="0" w:space="0" w:color="auto"/>
        <w:right w:val="none" w:sz="0" w:space="0" w:color="auto"/>
      </w:divBdr>
    </w:div>
    <w:div w:id="1357656173">
      <w:bodyDiv w:val="1"/>
      <w:marLeft w:val="0"/>
      <w:marRight w:val="0"/>
      <w:marTop w:val="0"/>
      <w:marBottom w:val="0"/>
      <w:divBdr>
        <w:top w:val="none" w:sz="0" w:space="0" w:color="auto"/>
        <w:left w:val="none" w:sz="0" w:space="0" w:color="auto"/>
        <w:bottom w:val="none" w:sz="0" w:space="0" w:color="auto"/>
        <w:right w:val="none" w:sz="0" w:space="0" w:color="auto"/>
      </w:divBdr>
    </w:div>
    <w:div w:id="1936865975">
      <w:bodyDiv w:val="1"/>
      <w:marLeft w:val="0"/>
      <w:marRight w:val="0"/>
      <w:marTop w:val="0"/>
      <w:marBottom w:val="0"/>
      <w:divBdr>
        <w:top w:val="none" w:sz="0" w:space="0" w:color="auto"/>
        <w:left w:val="none" w:sz="0" w:space="0" w:color="auto"/>
        <w:bottom w:val="none" w:sz="0" w:space="0" w:color="auto"/>
        <w:right w:val="none" w:sz="0" w:space="0" w:color="auto"/>
      </w:divBdr>
      <w:divsChild>
        <w:div w:id="722676244">
          <w:marLeft w:val="0"/>
          <w:marRight w:val="0"/>
          <w:marTop w:val="0"/>
          <w:marBottom w:val="0"/>
          <w:divBdr>
            <w:top w:val="none" w:sz="0" w:space="0" w:color="auto"/>
            <w:left w:val="none" w:sz="0" w:space="0" w:color="auto"/>
            <w:bottom w:val="none" w:sz="0" w:space="0" w:color="auto"/>
            <w:right w:val="none" w:sz="0" w:space="0" w:color="auto"/>
          </w:divBdr>
        </w:div>
        <w:div w:id="1399285269">
          <w:marLeft w:val="0"/>
          <w:marRight w:val="0"/>
          <w:marTop w:val="0"/>
          <w:marBottom w:val="0"/>
          <w:divBdr>
            <w:top w:val="none" w:sz="0" w:space="0" w:color="auto"/>
            <w:left w:val="none" w:sz="0" w:space="0" w:color="auto"/>
            <w:bottom w:val="none" w:sz="0" w:space="0" w:color="auto"/>
            <w:right w:val="none" w:sz="0" w:space="0" w:color="auto"/>
          </w:divBdr>
        </w:div>
        <w:div w:id="1218324544">
          <w:marLeft w:val="0"/>
          <w:marRight w:val="0"/>
          <w:marTop w:val="0"/>
          <w:marBottom w:val="0"/>
          <w:divBdr>
            <w:top w:val="none" w:sz="0" w:space="0" w:color="auto"/>
            <w:left w:val="none" w:sz="0" w:space="0" w:color="auto"/>
            <w:bottom w:val="none" w:sz="0" w:space="0" w:color="auto"/>
            <w:right w:val="none" w:sz="0" w:space="0" w:color="auto"/>
          </w:divBdr>
        </w:div>
        <w:div w:id="638413900">
          <w:marLeft w:val="0"/>
          <w:marRight w:val="0"/>
          <w:marTop w:val="0"/>
          <w:marBottom w:val="0"/>
          <w:divBdr>
            <w:top w:val="none" w:sz="0" w:space="0" w:color="auto"/>
            <w:left w:val="none" w:sz="0" w:space="0" w:color="auto"/>
            <w:bottom w:val="none" w:sz="0" w:space="0" w:color="auto"/>
            <w:right w:val="none" w:sz="0" w:space="0" w:color="auto"/>
          </w:divBdr>
        </w:div>
        <w:div w:id="1501651522">
          <w:marLeft w:val="0"/>
          <w:marRight w:val="0"/>
          <w:marTop w:val="0"/>
          <w:marBottom w:val="0"/>
          <w:divBdr>
            <w:top w:val="none" w:sz="0" w:space="0" w:color="auto"/>
            <w:left w:val="none" w:sz="0" w:space="0" w:color="auto"/>
            <w:bottom w:val="none" w:sz="0" w:space="0" w:color="auto"/>
            <w:right w:val="none" w:sz="0" w:space="0" w:color="auto"/>
          </w:divBdr>
        </w:div>
        <w:div w:id="393628551">
          <w:marLeft w:val="0"/>
          <w:marRight w:val="0"/>
          <w:marTop w:val="0"/>
          <w:marBottom w:val="0"/>
          <w:divBdr>
            <w:top w:val="none" w:sz="0" w:space="0" w:color="auto"/>
            <w:left w:val="none" w:sz="0" w:space="0" w:color="auto"/>
            <w:bottom w:val="none" w:sz="0" w:space="0" w:color="auto"/>
            <w:right w:val="none" w:sz="0" w:space="0" w:color="auto"/>
          </w:divBdr>
        </w:div>
        <w:div w:id="112554817">
          <w:marLeft w:val="0"/>
          <w:marRight w:val="0"/>
          <w:marTop w:val="0"/>
          <w:marBottom w:val="0"/>
          <w:divBdr>
            <w:top w:val="none" w:sz="0" w:space="0" w:color="auto"/>
            <w:left w:val="none" w:sz="0" w:space="0" w:color="auto"/>
            <w:bottom w:val="none" w:sz="0" w:space="0" w:color="auto"/>
            <w:right w:val="none" w:sz="0" w:space="0" w:color="auto"/>
          </w:divBdr>
        </w:div>
        <w:div w:id="7619481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kaglobal.org/wp-content/uploads/pdf/todo-lo-que-atesoras-es.pdf" TargetMode="External"/><Relationship Id="rId13" Type="http://schemas.openxmlformats.org/officeDocument/2006/relationships/hyperlink" Target="https://cadenaser.com/audio/172415538536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ive.google.com/drive/folders/1J-BYgF_u4aPLcx2yW5Ydi5i8XF_A2JXZ?usp=share_link" TargetMode="External"/><Relationship Id="rId12" Type="http://schemas.openxmlformats.org/officeDocument/2006/relationships/hyperlink" Target="https://www.youtube.com/watch?v=OIekLC0L8-E" TargetMode="External"/><Relationship Id="rId17" Type="http://schemas.openxmlformats.org/officeDocument/2006/relationships/hyperlink" Target="https://us02web.zoom.us/j/87234731826?pwd=SEFPOXBCMmVnc1J6a0ZxN25ybGNxZz09" TargetMode="External"/><Relationship Id="rId2" Type="http://schemas.openxmlformats.org/officeDocument/2006/relationships/numbering" Target="numbering.xml"/><Relationship Id="rId16" Type="http://schemas.openxmlformats.org/officeDocument/2006/relationships/hyperlink" Target="https://peaceandhealthblog.com/2024/08/26/making-nuclear-weapons-taboo/" TargetMode="External"/><Relationship Id="rId1" Type="http://schemas.openxmlformats.org/officeDocument/2006/relationships/customXml" Target="../customXml/item1.xml"/><Relationship Id="rId6" Type="http://schemas.openxmlformats.org/officeDocument/2006/relationships/hyperlink" Target="http://www.antiatom.org/english/world_conference/2024index.html" TargetMode="External"/><Relationship Id="rId11" Type="http://schemas.openxmlformats.org/officeDocument/2006/relationships/hyperlink" Target="https://drive.google.com/file/d/1IRSBaozWoAP84zf8OWFpI2Go40388lCt/view?usp=share_link" TargetMode="External"/><Relationship Id="rId5" Type="http://schemas.openxmlformats.org/officeDocument/2006/relationships/webSettings" Target="webSettings.xml"/><Relationship Id="rId15" Type="http://schemas.openxmlformats.org/officeDocument/2006/relationships/hyperlink" Target="https://www.elsaltodiario.com/analisis/propuesta-china-no-primer-uso-armas-nucleares" TargetMode="External"/><Relationship Id="rId10" Type="http://schemas.openxmlformats.org/officeDocument/2006/relationships/hyperlink" Target="https://drive.google.com/file/d/1U7o78gSM31xqO1F2iXPm7tRjVz7Svo99/view?usp=share_li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app=desktop&amp;v=cJufp40wN9s&amp;rco=1" TargetMode="External"/><Relationship Id="rId14" Type="http://schemas.openxmlformats.org/officeDocument/2006/relationships/hyperlink" Target="https://ediciones-civilizacionglobal.com/article/la-via-para-la-accion-en-pos-del-desarme-nucle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2B80E4-85BB-7E49-AA5E-90280883D479}">
  <we:reference id="wa104380121" version="2.0.0.0" store="es-ES" storeType="OMEX"/>
  <we:alternateReferences>
    <we:reference id="wa104380121" version="2.0.0.0" store="WA10438012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fQYm/ZFTlUbRpDwP3CN8OaxgPw==">AMUW2mWKBaFcwRu9N/2uWOtA0wMR2Gy72vI9uX0LmJbzW31CXMaxhPSs2tZEsTHQE7dZRSC/p1BqdtoujoalGT924G0DLYVp1K9t69PXFo9P977J6v4r/fvO7gBIVi3FDkpCP/yA+y1yoFDNjA7zEl08GgyLQsXsnQ==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1414</Words>
  <Characters>7783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8</cp:revision>
  <dcterms:created xsi:type="dcterms:W3CDTF">2024-03-13T11:45:00Z</dcterms:created>
  <dcterms:modified xsi:type="dcterms:W3CDTF">2024-09-06T11:11:00Z</dcterms:modified>
</cp:coreProperties>
</file>