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8DC6" w14:textId="7515CDB2" w:rsidR="0057554A" w:rsidRDefault="0057554A" w:rsidP="00AB5C26">
      <w:pPr>
        <w:jc w:val="both"/>
        <w:rPr>
          <w:lang w:val="ca-ES"/>
        </w:rPr>
      </w:pPr>
      <w:r>
        <w:t>R</w:t>
      </w:r>
      <w:r>
        <w:t>eivindicacions de les entitats en la gestió veïnal d'equipaments públics.</w:t>
      </w:r>
    </w:p>
    <w:p w14:paraId="7CC30F28" w14:textId="0E10A736" w:rsidR="006A4405" w:rsidRDefault="007B7145" w:rsidP="00AB5C26">
      <w:pPr>
        <w:jc w:val="both"/>
        <w:rPr>
          <w:lang w:val="ca-ES"/>
        </w:rPr>
      </w:pPr>
      <w:r>
        <w:rPr>
          <w:lang w:val="ca-ES"/>
        </w:rPr>
        <w:t>La gestió ciutadana d'equipaments municipals és una pràctica arrelada a Barcelona</w:t>
      </w:r>
      <w:r w:rsidR="00BB6D5C">
        <w:rPr>
          <w:lang w:val="ca-ES"/>
        </w:rPr>
        <w:t xml:space="preserve">, 63 entitats veïnals </w:t>
      </w:r>
      <w:r w:rsidR="00796FC4">
        <w:rPr>
          <w:lang w:val="ca-ES"/>
        </w:rPr>
        <w:t>gestionant</w:t>
      </w:r>
      <w:r w:rsidR="00BB6D5C">
        <w:rPr>
          <w:lang w:val="ca-ES"/>
        </w:rPr>
        <w:t xml:space="preserve"> 73 equipaments (casals de barri, centres cívics, casals de joves, fàbriques de creació, poliesportius...). En els últims quinze anys s'ha quadruplicat gràcies a la pressió de la PGC-Plataforma de Gestió Ciutadana i </w:t>
      </w:r>
      <w:r w:rsidR="00F21D25">
        <w:rPr>
          <w:lang w:val="ca-ES"/>
        </w:rPr>
        <w:t xml:space="preserve">la negociació </w:t>
      </w:r>
      <w:r w:rsidR="00BB6D5C">
        <w:rPr>
          <w:lang w:val="ca-ES"/>
        </w:rPr>
        <w:t>amb els governs socialista</w:t>
      </w:r>
      <w:r w:rsidR="00F21D25">
        <w:rPr>
          <w:lang w:val="ca-ES"/>
        </w:rPr>
        <w:t xml:space="preserve"> i </w:t>
      </w:r>
      <w:r w:rsidR="00BB6D5C">
        <w:rPr>
          <w:lang w:val="ca-ES"/>
        </w:rPr>
        <w:t xml:space="preserve"> convergent i </w:t>
      </w:r>
      <w:r w:rsidR="00F21D25">
        <w:rPr>
          <w:lang w:val="ca-ES"/>
        </w:rPr>
        <w:t>la capacitat d’incidència en política pública amb el</w:t>
      </w:r>
      <w:r w:rsidR="00BB6D5C">
        <w:rPr>
          <w:lang w:val="ca-ES"/>
        </w:rPr>
        <w:t xml:space="preserve">s </w:t>
      </w:r>
      <w:r w:rsidR="00F21D25">
        <w:rPr>
          <w:lang w:val="ca-ES"/>
        </w:rPr>
        <w:t>C</w:t>
      </w:r>
      <w:r w:rsidR="00BB6D5C">
        <w:rPr>
          <w:lang w:val="ca-ES"/>
        </w:rPr>
        <w:t>omuns, amb els que s'ha desenvolupat un marc normatiu favorable</w:t>
      </w:r>
      <w:r w:rsidR="00F21D25">
        <w:rPr>
          <w:lang w:val="ca-ES"/>
        </w:rPr>
        <w:t>, en el marc de la política de Patrimoni Ciutadà.</w:t>
      </w:r>
      <w:r w:rsidR="006A4405">
        <w:rPr>
          <w:lang w:val="ca-ES"/>
        </w:rPr>
        <w:t xml:space="preserve"> </w:t>
      </w:r>
    </w:p>
    <w:p w14:paraId="62296CC9" w14:textId="3F10C093" w:rsidR="00BB6D5C" w:rsidRDefault="00BB6D5C" w:rsidP="00AB5C26">
      <w:pPr>
        <w:jc w:val="both"/>
        <w:rPr>
          <w:lang w:val="ca-ES"/>
        </w:rPr>
      </w:pPr>
      <w:r>
        <w:rPr>
          <w:lang w:val="ca-ES"/>
        </w:rPr>
        <w:t xml:space="preserve">L'últim pas </w:t>
      </w:r>
      <w:r w:rsidR="00F85A14">
        <w:rPr>
          <w:lang w:val="ca-ES"/>
        </w:rPr>
        <w:t xml:space="preserve">del Programa de patrimoni ciutadà , </w:t>
      </w:r>
      <w:r>
        <w:rPr>
          <w:lang w:val="ca-ES"/>
        </w:rPr>
        <w:t>ha estat l'aprovació del protocol de funcionament intern per a l'atorgament de la Gestió Cívica,</w:t>
      </w:r>
      <w:r w:rsidR="009C78C2">
        <w:rPr>
          <w:lang w:val="ca-ES"/>
        </w:rPr>
        <w:t xml:space="preserve"> </w:t>
      </w:r>
      <w:r>
        <w:rPr>
          <w:lang w:val="ca-ES"/>
        </w:rPr>
        <w:t>per part de la gerent municipal</w:t>
      </w:r>
      <w:r w:rsidR="006A4405">
        <w:rPr>
          <w:lang w:val="ca-ES"/>
        </w:rPr>
        <w:t xml:space="preserve">, el passat 22 de desembre del 2022. </w:t>
      </w:r>
      <w:r w:rsidR="00F85A14">
        <w:rPr>
          <w:lang w:val="ca-ES"/>
        </w:rPr>
        <w:t>U</w:t>
      </w:r>
      <w:r w:rsidR="006A4405">
        <w:rPr>
          <w:lang w:val="ca-ES"/>
        </w:rPr>
        <w:t>n pas endavant en la gestió veïnal d'equipaments a la ciutat i el principal repte és</w:t>
      </w:r>
      <w:r w:rsidR="00B64E58">
        <w:rPr>
          <w:lang w:val="ca-ES"/>
        </w:rPr>
        <w:t xml:space="preserve"> posar-lo en marxa i</w:t>
      </w:r>
      <w:r w:rsidR="006A4405">
        <w:rPr>
          <w:lang w:val="ca-ES"/>
        </w:rPr>
        <w:t xml:space="preserve"> </w:t>
      </w:r>
      <w:r w:rsidR="009C78C2">
        <w:rPr>
          <w:lang w:val="ca-ES"/>
        </w:rPr>
        <w:t xml:space="preserve">completar-ho. </w:t>
      </w:r>
      <w:r w:rsidR="00F85A14">
        <w:rPr>
          <w:lang w:val="ca-ES"/>
        </w:rPr>
        <w:t xml:space="preserve">Així com configurar la </w:t>
      </w:r>
      <w:r w:rsidR="00F21D25">
        <w:rPr>
          <w:lang w:val="ca-ES"/>
        </w:rPr>
        <w:t xml:space="preserve"> Governança</w:t>
      </w:r>
      <w:r w:rsidR="009C78C2">
        <w:rPr>
          <w:lang w:val="ca-ES"/>
        </w:rPr>
        <w:t xml:space="preserve"> de Patrimoni Ciutadà</w:t>
      </w:r>
      <w:r w:rsidR="00F21D25">
        <w:rPr>
          <w:lang w:val="ca-ES"/>
        </w:rPr>
        <w:t>,  l’</w:t>
      </w:r>
      <w:r w:rsidR="009C78C2">
        <w:rPr>
          <w:lang w:val="ca-ES"/>
        </w:rPr>
        <w:t>òrgan màxim</w:t>
      </w:r>
      <w:r w:rsidR="00F85A14">
        <w:rPr>
          <w:lang w:val="ca-ES"/>
        </w:rPr>
        <w:t xml:space="preserve"> </w:t>
      </w:r>
      <w:r w:rsidR="00F21D25">
        <w:rPr>
          <w:lang w:val="ca-ES"/>
        </w:rPr>
        <w:t xml:space="preserve">d’àmbit ciutat, </w:t>
      </w:r>
      <w:r w:rsidR="009C78C2">
        <w:rPr>
          <w:lang w:val="ca-ES"/>
        </w:rPr>
        <w:t xml:space="preserve"> que ha d'impulsar la gestió cívica</w:t>
      </w:r>
      <w:r w:rsidR="00FB7E76">
        <w:rPr>
          <w:lang w:val="ca-ES"/>
        </w:rPr>
        <w:t xml:space="preserve">, </w:t>
      </w:r>
      <w:r w:rsidR="00F85A14">
        <w:rPr>
          <w:lang w:val="ca-ES"/>
        </w:rPr>
        <w:t xml:space="preserve">ha de ser </w:t>
      </w:r>
      <w:r w:rsidR="00FB7E76">
        <w:rPr>
          <w:lang w:val="ca-ES"/>
        </w:rPr>
        <w:t>molt participa</w:t>
      </w:r>
      <w:r w:rsidR="00F85A14">
        <w:rPr>
          <w:lang w:val="ca-ES"/>
        </w:rPr>
        <w:t>t,</w:t>
      </w:r>
      <w:r w:rsidR="00FB7E76">
        <w:rPr>
          <w:lang w:val="ca-ES"/>
        </w:rPr>
        <w:t xml:space="preserve"> on les entitats gestores puguin seguir i incidir en el funcionament del programa.</w:t>
      </w:r>
      <w:r w:rsidR="00F85A14">
        <w:rPr>
          <w:lang w:val="ca-ES"/>
        </w:rPr>
        <w:t xml:space="preserve"> </w:t>
      </w:r>
      <w:r w:rsidR="00F21D25">
        <w:rPr>
          <w:lang w:val="ca-ES"/>
        </w:rPr>
        <w:t xml:space="preserve"> </w:t>
      </w:r>
      <w:r w:rsidR="00F85A14">
        <w:rPr>
          <w:lang w:val="ca-ES"/>
        </w:rPr>
        <w:t xml:space="preserve">Consolidar l’ús del </w:t>
      </w:r>
      <w:r w:rsidR="009C78C2">
        <w:rPr>
          <w:lang w:val="ca-ES"/>
        </w:rPr>
        <w:t xml:space="preserve">Balanç Comunitari </w:t>
      </w:r>
      <w:r w:rsidR="00FB7E76">
        <w:rPr>
          <w:lang w:val="ca-ES"/>
        </w:rPr>
        <w:t xml:space="preserve">, una </w:t>
      </w:r>
      <w:r w:rsidR="009C78C2">
        <w:rPr>
          <w:lang w:val="ca-ES"/>
        </w:rPr>
        <w:t xml:space="preserve">nova eina d'autoavaluació, </w:t>
      </w:r>
      <w:r w:rsidR="00F85A14">
        <w:rPr>
          <w:lang w:val="ca-ES"/>
        </w:rPr>
        <w:t xml:space="preserve">o fer públic </w:t>
      </w:r>
      <w:r w:rsidR="00FB7E76">
        <w:rPr>
          <w:lang w:val="ca-ES"/>
        </w:rPr>
        <w:t xml:space="preserve">el </w:t>
      </w:r>
      <w:r w:rsidR="009C78C2">
        <w:rPr>
          <w:lang w:val="ca-ES"/>
        </w:rPr>
        <w:t>Cens i Catàleg de Patrimoni Ciutadà que donarà transparència a les cessions i estat dels comuns urbans</w:t>
      </w:r>
      <w:r w:rsidR="00F85A14">
        <w:rPr>
          <w:lang w:val="ca-ES"/>
        </w:rPr>
        <w:t>. Reforçar l’</w:t>
      </w:r>
      <w:r w:rsidR="00FB7E76">
        <w:rPr>
          <w:lang w:val="ca-ES"/>
        </w:rPr>
        <w:t xml:space="preserve"> </w:t>
      </w:r>
      <w:r w:rsidR="009C78C2">
        <w:rPr>
          <w:lang w:val="ca-ES"/>
        </w:rPr>
        <w:t xml:space="preserve">Oficina Tècnica Patrimoni Ciutadà </w:t>
      </w:r>
      <w:r w:rsidR="00FB7E76">
        <w:rPr>
          <w:lang w:val="ca-ES"/>
        </w:rPr>
        <w:t xml:space="preserve">que està </w:t>
      </w:r>
      <w:r w:rsidR="009C78C2">
        <w:rPr>
          <w:lang w:val="ca-ES"/>
        </w:rPr>
        <w:t>ubicada al CAB i que ha d'estar al servei de les entitats</w:t>
      </w:r>
      <w:r w:rsidR="00FB7E76">
        <w:rPr>
          <w:lang w:val="ca-ES"/>
        </w:rPr>
        <w:t xml:space="preserve"> amb un rol de facilitador, i per tant se l’ha de dotar de més tècniques, així com dedicar més tècnics del Ajuntament al desenvolupament d’aquesta política</w:t>
      </w:r>
      <w:r w:rsidR="00F85A14">
        <w:rPr>
          <w:lang w:val="ca-ES"/>
        </w:rPr>
        <w:t xml:space="preserve"> des del departament.</w:t>
      </w:r>
    </w:p>
    <w:p w14:paraId="6A3F5394" w14:textId="77777777" w:rsidR="009C78C2" w:rsidRDefault="009C78C2" w:rsidP="00AB5C26">
      <w:pPr>
        <w:jc w:val="both"/>
        <w:rPr>
          <w:lang w:val="ca-ES"/>
        </w:rPr>
      </w:pPr>
      <w:r>
        <w:rPr>
          <w:lang w:val="ca-ES"/>
        </w:rPr>
        <w:t>Posar en marxa tot aquest engranatge no serà fàcil, i en temps d'eleccions municipals el principal repte és que tots els partits assumeixin l'impuls de la gestió cívica en els seus programes i que es comprometin a completar el programa de Patrimoni Ciutadà, a tota la ciutat. Cal dir que Barcelona és capdavantera i un model a seguir per altres municipis, que no tenen un marc normatiu on encabir la gestió cívica.</w:t>
      </w:r>
    </w:p>
    <w:p w14:paraId="1A763893" w14:textId="43A1C076" w:rsidR="00B2011B" w:rsidRDefault="00F85A14" w:rsidP="00AB5C26">
      <w:pPr>
        <w:jc w:val="both"/>
        <w:rPr>
          <w:lang w:val="ca-ES"/>
        </w:rPr>
      </w:pPr>
      <w:r>
        <w:rPr>
          <w:lang w:val="ca-ES"/>
        </w:rPr>
        <w:t>L</w:t>
      </w:r>
      <w:r w:rsidR="009C78C2">
        <w:rPr>
          <w:lang w:val="ca-ES"/>
        </w:rPr>
        <w:t>es entitats veïnals que han fet el pas de gestionar equipaments</w:t>
      </w:r>
      <w:r w:rsidR="00B2011B">
        <w:rPr>
          <w:lang w:val="ca-ES"/>
        </w:rPr>
        <w:t xml:space="preserve"> i/o serveis municipals </w:t>
      </w:r>
      <w:r w:rsidR="00F25B94">
        <w:rPr>
          <w:lang w:val="ca-ES"/>
        </w:rPr>
        <w:t>mantenim altres</w:t>
      </w:r>
      <w:r w:rsidR="00B2011B">
        <w:rPr>
          <w:lang w:val="ca-ES"/>
        </w:rPr>
        <w:t xml:space="preserve"> </w:t>
      </w:r>
      <w:r>
        <w:rPr>
          <w:lang w:val="ca-ES"/>
        </w:rPr>
        <w:t>maldecaps</w:t>
      </w:r>
      <w:r w:rsidR="00FB7E76">
        <w:rPr>
          <w:lang w:val="ca-ES"/>
        </w:rPr>
        <w:t xml:space="preserve"> que requereixen de </w:t>
      </w:r>
      <w:r w:rsidR="00F25B94">
        <w:rPr>
          <w:lang w:val="ca-ES"/>
        </w:rPr>
        <w:t>posar fil a l’agulla encara</w:t>
      </w:r>
      <w:r>
        <w:rPr>
          <w:lang w:val="ca-ES"/>
        </w:rPr>
        <w:t xml:space="preserve"> i que us volem mencion</w:t>
      </w:r>
      <w:r w:rsidR="006930EB">
        <w:rPr>
          <w:lang w:val="ca-ES"/>
        </w:rPr>
        <w:t>ar.</w:t>
      </w:r>
    </w:p>
    <w:p w14:paraId="446510C8" w14:textId="1345978F" w:rsidR="00BF4AF2" w:rsidRPr="00F25B94" w:rsidRDefault="00F25B94" w:rsidP="00AB5C26">
      <w:pPr>
        <w:jc w:val="both"/>
        <w:rPr>
          <w:lang w:val="ca-ES"/>
        </w:rPr>
      </w:pPr>
      <w:r>
        <w:rPr>
          <w:lang w:val="ca-ES"/>
        </w:rPr>
        <w:t>La i</w:t>
      </w:r>
      <w:r w:rsidR="00B2011B" w:rsidRPr="00F25B94">
        <w:rPr>
          <w:lang w:val="ca-ES"/>
        </w:rPr>
        <w:t>nclusió de</w:t>
      </w:r>
      <w:r>
        <w:rPr>
          <w:lang w:val="ca-ES"/>
        </w:rPr>
        <w:t xml:space="preserve"> </w:t>
      </w:r>
      <w:r w:rsidR="006930EB">
        <w:rPr>
          <w:lang w:val="ca-ES"/>
        </w:rPr>
        <w:t xml:space="preserve">la </w:t>
      </w:r>
      <w:r>
        <w:rPr>
          <w:lang w:val="ca-ES"/>
        </w:rPr>
        <w:t>gestió comunitària de projectes</w:t>
      </w:r>
      <w:r w:rsidR="006930EB">
        <w:rPr>
          <w:lang w:val="ca-ES"/>
        </w:rPr>
        <w:t xml:space="preserve"> </w:t>
      </w:r>
      <w:r w:rsidR="00B2011B" w:rsidRPr="00F25B94">
        <w:rPr>
          <w:lang w:val="ca-ES"/>
        </w:rPr>
        <w:t xml:space="preserve"> al programa del Patrimoni Ciutadà</w:t>
      </w:r>
      <w:r w:rsidR="00BF530D">
        <w:rPr>
          <w:lang w:val="ca-ES"/>
        </w:rPr>
        <w:t>,</w:t>
      </w:r>
      <w:r w:rsidR="006930EB">
        <w:rPr>
          <w:lang w:val="ca-ES"/>
        </w:rPr>
        <w:t xml:space="preserve"> es </w:t>
      </w:r>
      <w:r w:rsidR="00B2011B" w:rsidRPr="00F25B94">
        <w:rPr>
          <w:lang w:val="ca-ES"/>
        </w:rPr>
        <w:t>complica quan no està vinculada a un equipament</w:t>
      </w:r>
      <w:r w:rsidR="006930EB">
        <w:rPr>
          <w:lang w:val="ca-ES"/>
        </w:rPr>
        <w:t>. Calen</w:t>
      </w:r>
      <w:r>
        <w:rPr>
          <w:lang w:val="ca-ES"/>
        </w:rPr>
        <w:t xml:space="preserve"> </w:t>
      </w:r>
      <w:r w:rsidR="00B2011B" w:rsidRPr="00F25B94">
        <w:rPr>
          <w:lang w:val="ca-ES"/>
        </w:rPr>
        <w:t>conveni</w:t>
      </w:r>
      <w:r>
        <w:rPr>
          <w:lang w:val="ca-ES"/>
        </w:rPr>
        <w:t>s de gestió cívica de projectes</w:t>
      </w:r>
      <w:r w:rsidR="00B2011B" w:rsidRPr="00F25B94">
        <w:rPr>
          <w:lang w:val="ca-ES"/>
        </w:rPr>
        <w:t xml:space="preserve"> (punt d'informació, escola d'adults, foment de l'ESS...)  </w:t>
      </w:r>
      <w:r w:rsidR="00BF530D">
        <w:rPr>
          <w:lang w:val="ca-ES"/>
        </w:rPr>
        <w:t>donaria sortida a projectes que estan malvivint amb recolzament anual que no permet desenvolupar projectes que</w:t>
      </w:r>
      <w:r w:rsidR="006930EB">
        <w:rPr>
          <w:lang w:val="ca-ES"/>
        </w:rPr>
        <w:t>,</w:t>
      </w:r>
      <w:r w:rsidR="00BF530D">
        <w:rPr>
          <w:lang w:val="ca-ES"/>
        </w:rPr>
        <w:t xml:space="preserve"> pel fet de ser comunitaris, requereixen de processos</w:t>
      </w:r>
      <w:r w:rsidR="006930EB">
        <w:rPr>
          <w:lang w:val="ca-ES"/>
        </w:rPr>
        <w:t xml:space="preserve"> continuats</w:t>
      </w:r>
      <w:r w:rsidR="00BF530D">
        <w:rPr>
          <w:lang w:val="ca-ES"/>
        </w:rPr>
        <w:t xml:space="preserve"> </w:t>
      </w:r>
      <w:r w:rsidR="006930EB">
        <w:rPr>
          <w:lang w:val="ca-ES"/>
        </w:rPr>
        <w:t>plurianuals.</w:t>
      </w:r>
    </w:p>
    <w:p w14:paraId="74419707" w14:textId="77BBA566" w:rsidR="00B2011B" w:rsidRPr="00BF530D" w:rsidRDefault="00B2011B" w:rsidP="00AB5C26">
      <w:pPr>
        <w:jc w:val="both"/>
        <w:rPr>
          <w:lang w:val="ca-ES"/>
        </w:rPr>
      </w:pPr>
      <w:r w:rsidRPr="00BF530D">
        <w:rPr>
          <w:lang w:val="ca-ES"/>
        </w:rPr>
        <w:t xml:space="preserve">La pandèmia ha posat de manifest la necessitat del treball conjunt amb les entitats del territori i tot l'ecosistema comunitari, per això cal definir la figura i </w:t>
      </w:r>
      <w:r w:rsidR="00BF530D">
        <w:rPr>
          <w:lang w:val="ca-ES"/>
        </w:rPr>
        <w:t>la</w:t>
      </w:r>
      <w:r w:rsidRPr="00BF530D">
        <w:rPr>
          <w:lang w:val="ca-ES"/>
        </w:rPr>
        <w:t xml:space="preserve"> dinamització </w:t>
      </w:r>
      <w:r w:rsidR="006930EB">
        <w:rPr>
          <w:lang w:val="ca-ES"/>
        </w:rPr>
        <w:t xml:space="preserve">comunitària </w:t>
      </w:r>
      <w:r w:rsidR="00BF530D">
        <w:rPr>
          <w:lang w:val="ca-ES"/>
        </w:rPr>
        <w:t xml:space="preserve">del territori </w:t>
      </w:r>
      <w:r w:rsidRPr="00BF530D">
        <w:rPr>
          <w:lang w:val="ca-ES"/>
        </w:rPr>
        <w:t>, tal com s'està fent en alguns dels Casals de Barri Comunitaris, i ampliar</w:t>
      </w:r>
      <w:r w:rsidR="00BF530D">
        <w:rPr>
          <w:lang w:val="ca-ES"/>
        </w:rPr>
        <w:t xml:space="preserve"> el suport</w:t>
      </w:r>
      <w:r w:rsidRPr="00BF530D">
        <w:rPr>
          <w:lang w:val="ca-ES"/>
        </w:rPr>
        <w:t xml:space="preserve"> a la resta d'equipaments de proximitat. </w:t>
      </w:r>
    </w:p>
    <w:p w14:paraId="134BE799" w14:textId="4BFA1780" w:rsidR="00B2011B" w:rsidRPr="00BF530D" w:rsidRDefault="00B2011B" w:rsidP="00AB5C26">
      <w:pPr>
        <w:jc w:val="both"/>
        <w:rPr>
          <w:lang w:val="ca-ES"/>
        </w:rPr>
      </w:pPr>
      <w:r w:rsidRPr="00BF530D">
        <w:rPr>
          <w:lang w:val="ca-ES"/>
        </w:rPr>
        <w:t xml:space="preserve">La normativa d'activitats a l'espai públic és molt restrictiva amb les iniciatives comunitàries i caldria incorporar l'espai públic adjacent als equipaments com un espai més a </w:t>
      </w:r>
      <w:r w:rsidR="00BF530D">
        <w:rPr>
          <w:lang w:val="ca-ES"/>
        </w:rPr>
        <w:t>dinamitzar sota la cobertura del conveni, i trobant vies simplificades de comunicació de l’activitat.</w:t>
      </w:r>
    </w:p>
    <w:p w14:paraId="62009C64" w14:textId="74C5311D" w:rsidR="00B2011B" w:rsidRPr="00BF530D" w:rsidRDefault="005C7432" w:rsidP="00AB5C26">
      <w:pPr>
        <w:jc w:val="both"/>
        <w:rPr>
          <w:lang w:val="ca-ES"/>
        </w:rPr>
      </w:pPr>
      <w:r w:rsidRPr="00BF530D">
        <w:rPr>
          <w:lang w:val="ca-ES"/>
        </w:rPr>
        <w:lastRenderedPageBreak/>
        <w:t xml:space="preserve">Els projectes comunitaris tenen un alt peatge de justificació i interacció amb una multitud d'agents municipals polítics però sobretot tècnics (Joventut, Cultura, Ecologia Urbana, Esports...) </w:t>
      </w:r>
      <w:r w:rsidR="00BF530D" w:rsidRPr="00BF530D">
        <w:rPr>
          <w:lang w:val="ca-ES"/>
        </w:rPr>
        <w:t>ens cal una simplificació de la burocràcia i dispersió tècnica.</w:t>
      </w:r>
    </w:p>
    <w:p w14:paraId="54AEC57B" w14:textId="6CFFF863" w:rsidR="00CF7E5D" w:rsidRDefault="005C7432" w:rsidP="00AB5C26">
      <w:pPr>
        <w:jc w:val="both"/>
        <w:rPr>
          <w:lang w:val="ca-ES"/>
        </w:rPr>
      </w:pPr>
      <w:r w:rsidRPr="00BF530D">
        <w:rPr>
          <w:lang w:val="ca-ES"/>
        </w:rPr>
        <w:t xml:space="preserve">La gestió d'un equipament </w:t>
      </w:r>
      <w:r w:rsidR="00BF530D" w:rsidRPr="00BF530D">
        <w:rPr>
          <w:lang w:val="ca-ES"/>
        </w:rPr>
        <w:t>municipal</w:t>
      </w:r>
      <w:r w:rsidRPr="00BF530D">
        <w:rPr>
          <w:lang w:val="ca-ES"/>
        </w:rPr>
        <w:t xml:space="preserve"> per part del veïnat no hauria de suposar mai </w:t>
      </w:r>
      <w:r w:rsidR="00BF530D">
        <w:rPr>
          <w:lang w:val="ca-ES"/>
        </w:rPr>
        <w:t>l</w:t>
      </w:r>
      <w:r w:rsidRPr="00BF530D">
        <w:rPr>
          <w:lang w:val="ca-ES"/>
        </w:rPr>
        <w:t>'avançament de diners o l'endeutament</w:t>
      </w:r>
      <w:r w:rsidR="006930EB">
        <w:rPr>
          <w:lang w:val="ca-ES"/>
        </w:rPr>
        <w:t xml:space="preserve"> d’aquest,</w:t>
      </w:r>
      <w:r w:rsidRPr="00BF530D">
        <w:rPr>
          <w:lang w:val="ca-ES"/>
        </w:rPr>
        <w:t xml:space="preserve"> caldria cobrar les subvencions per avançat. La llei de subvencions no ens permet destinar els recursos</w:t>
      </w:r>
      <w:r w:rsidR="00BF530D">
        <w:rPr>
          <w:lang w:val="ca-ES"/>
        </w:rPr>
        <w:t xml:space="preserve"> de </w:t>
      </w:r>
      <w:r w:rsidR="00CF7E5D">
        <w:rPr>
          <w:lang w:val="ca-ES"/>
        </w:rPr>
        <w:t>finançament</w:t>
      </w:r>
      <w:r w:rsidRPr="00BF530D">
        <w:rPr>
          <w:lang w:val="ca-ES"/>
        </w:rPr>
        <w:t xml:space="preserve"> a inversions o contingències </w:t>
      </w:r>
      <w:r w:rsidR="00CF7E5D">
        <w:rPr>
          <w:lang w:val="ca-ES"/>
        </w:rPr>
        <w:t>laborals.</w:t>
      </w:r>
      <w:r w:rsidR="00BF530D">
        <w:rPr>
          <w:lang w:val="ca-ES"/>
        </w:rPr>
        <w:t xml:space="preserve"> </w:t>
      </w:r>
      <w:r w:rsidR="00CF7E5D">
        <w:rPr>
          <w:lang w:val="ca-ES"/>
        </w:rPr>
        <w:t>S</w:t>
      </w:r>
      <w:r w:rsidR="00BF530D">
        <w:rPr>
          <w:lang w:val="ca-ES"/>
        </w:rPr>
        <w:t xml:space="preserve">om associacions sense </w:t>
      </w:r>
      <w:r w:rsidR="00CF7E5D">
        <w:rPr>
          <w:lang w:val="ca-ES"/>
        </w:rPr>
        <w:t>activitat econòmica</w:t>
      </w:r>
      <w:r w:rsidR="00BF530D">
        <w:rPr>
          <w:lang w:val="ca-ES"/>
        </w:rPr>
        <w:t xml:space="preserve"> alternativa, no som una empresa </w:t>
      </w:r>
      <w:r w:rsidR="00CF7E5D">
        <w:rPr>
          <w:lang w:val="ca-ES"/>
        </w:rPr>
        <w:t xml:space="preserve">privada som participació ciutadana </w:t>
      </w:r>
      <w:r w:rsidR="00BF530D">
        <w:rPr>
          <w:lang w:val="ca-ES"/>
        </w:rPr>
        <w:t>i cal reconèixer aquest fet diferencial</w:t>
      </w:r>
      <w:r w:rsidR="00CF7E5D">
        <w:rPr>
          <w:lang w:val="ca-ES"/>
        </w:rPr>
        <w:t xml:space="preserve"> i facilitar alternatives de finançament que superin aquestes limitacions de la llei.</w:t>
      </w:r>
      <w:r w:rsidRPr="00BF530D">
        <w:rPr>
          <w:lang w:val="ca-ES"/>
        </w:rPr>
        <w:t xml:space="preserve"> </w:t>
      </w:r>
    </w:p>
    <w:p w14:paraId="61D0C3D0" w14:textId="63E45E92" w:rsidR="00B2011B" w:rsidRDefault="00CF7E5D" w:rsidP="00AB5C26">
      <w:pPr>
        <w:jc w:val="both"/>
        <w:rPr>
          <w:lang w:val="ca-ES"/>
        </w:rPr>
      </w:pPr>
      <w:r>
        <w:rPr>
          <w:lang w:val="ca-ES"/>
        </w:rPr>
        <w:t>També cal revertir la inclusió del pagament dels subministres dins la dotació pressupostària relacionada amb la gestió cívica d’un equipament, és un requisit  que ha sorgit en algun barri, i considerem que comportarà la reducció d’activitat</w:t>
      </w:r>
      <w:r w:rsidR="006930EB">
        <w:rPr>
          <w:lang w:val="ca-ES"/>
        </w:rPr>
        <w:t>.</w:t>
      </w:r>
    </w:p>
    <w:p w14:paraId="2E0344B1" w14:textId="397100B6" w:rsidR="00CF7E5D" w:rsidRDefault="00CF7E5D" w:rsidP="00AB5C26">
      <w:pPr>
        <w:jc w:val="both"/>
        <w:rPr>
          <w:lang w:val="ca-ES"/>
        </w:rPr>
      </w:pPr>
      <w:r>
        <w:rPr>
          <w:lang w:val="ca-ES"/>
        </w:rPr>
        <w:t>Finalment</w:t>
      </w:r>
      <w:r w:rsidR="00796FC4">
        <w:rPr>
          <w:lang w:val="ca-ES"/>
        </w:rPr>
        <w:t>, cal que l’Ajuntament de Barcelona transversalitzi a tots els seus departaments, el fet diferencial de la gestió ciutadana, i com es tensiona quan es vol imposar un pla de serveis a tots els equipaments que té un departament. En el cas de la gestió cívica, qui defineix el projecte d’aquell equipament és la comunitat que el gestiona, i per tant imposar serveis o activitat en un equipament que ja té un projecte definit en un procés de participació ciutadana, no es de rebut. Hem de desenvolupar vies de coproducció i codisseny, entre entitats i departaments per evitar-ho.</w:t>
      </w:r>
    </w:p>
    <w:p w14:paraId="20F4FC19" w14:textId="60811FCC" w:rsidR="00B2011B" w:rsidRDefault="00B2011B" w:rsidP="00AB5C26">
      <w:pPr>
        <w:jc w:val="both"/>
        <w:rPr>
          <w:lang w:val="ca-ES"/>
        </w:rPr>
      </w:pPr>
      <w:r>
        <w:rPr>
          <w:lang w:val="ca-ES"/>
        </w:rPr>
        <w:t xml:space="preserve">Si bé la gestió cívica a Barcelona no perilla, cal el compromís de tots els partits polítics, i la complicitat de tots els aparells tècnics </w:t>
      </w:r>
      <w:r w:rsidR="005C7432">
        <w:rPr>
          <w:lang w:val="ca-ES"/>
        </w:rPr>
        <w:t>per poder-la impulsar. I per poder canviar el marc normatiu caldrà incidir a nivell català o europeu.</w:t>
      </w:r>
    </w:p>
    <w:p w14:paraId="54ADB1F2" w14:textId="26906CC7" w:rsidR="0057554A" w:rsidRDefault="0057554A" w:rsidP="00AB5C26">
      <w:pPr>
        <w:jc w:val="both"/>
        <w:rPr>
          <w:lang w:val="ca-ES"/>
        </w:rPr>
      </w:pPr>
    </w:p>
    <w:p w14:paraId="0DA9DC4C" w14:textId="37222419" w:rsidR="0057554A" w:rsidRPr="00B2011B" w:rsidRDefault="0057554A" w:rsidP="00AB5C26">
      <w:pPr>
        <w:jc w:val="both"/>
        <w:rPr>
          <w:lang w:val="ca-ES"/>
        </w:rPr>
      </w:pPr>
      <w:r>
        <w:rPr>
          <w:lang w:val="ca-ES"/>
        </w:rPr>
        <w:t>Et confirmo si fimem com a plataforma vale?</w:t>
      </w:r>
    </w:p>
    <w:sectPr w:rsidR="0057554A" w:rsidRPr="00B2011B" w:rsidSect="00FB0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4FDB"/>
    <w:multiLevelType w:val="hybridMultilevel"/>
    <w:tmpl w:val="AECA1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7A17"/>
    <w:multiLevelType w:val="hybridMultilevel"/>
    <w:tmpl w:val="2CC04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AF2"/>
    <w:rsid w:val="0057554A"/>
    <w:rsid w:val="005C161D"/>
    <w:rsid w:val="005C7432"/>
    <w:rsid w:val="006930EB"/>
    <w:rsid w:val="006A4405"/>
    <w:rsid w:val="00796FC4"/>
    <w:rsid w:val="007B7145"/>
    <w:rsid w:val="009C78C2"/>
    <w:rsid w:val="00AB5C26"/>
    <w:rsid w:val="00B2011B"/>
    <w:rsid w:val="00B64E58"/>
    <w:rsid w:val="00BB6D5C"/>
    <w:rsid w:val="00BF4AF2"/>
    <w:rsid w:val="00BF530D"/>
    <w:rsid w:val="00C01978"/>
    <w:rsid w:val="00C159EE"/>
    <w:rsid w:val="00CF7E5D"/>
    <w:rsid w:val="00F21D25"/>
    <w:rsid w:val="00F25B94"/>
    <w:rsid w:val="00F85A14"/>
    <w:rsid w:val="00FB03D2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9C7F"/>
  <w15:docId w15:val="{E8DD303F-CA93-4AF7-B85D-E9A6D3EC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Mariona</cp:lastModifiedBy>
  <cp:revision>6</cp:revision>
  <dcterms:created xsi:type="dcterms:W3CDTF">2023-02-05T17:10:00Z</dcterms:created>
  <dcterms:modified xsi:type="dcterms:W3CDTF">2023-02-21T14:30:00Z</dcterms:modified>
</cp:coreProperties>
</file>